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933810" w14:paraId="53FBE200" w14:textId="77777777" w:rsidTr="00F60096">
        <w:tc>
          <w:tcPr>
            <w:tcW w:w="4820" w:type="dxa"/>
          </w:tcPr>
          <w:p w14:paraId="033CE75C" w14:textId="4B7E8DB5" w:rsidR="00E35131" w:rsidRPr="00297A80" w:rsidRDefault="00E35131" w:rsidP="00AF1991">
            <w:pPr>
              <w:jc w:val="center"/>
              <w:rPr>
                <w:color w:val="D9D9D9" w:themeColor="background1" w:themeShade="D9"/>
                <w:lang w:val="en-US"/>
              </w:rPr>
            </w:pPr>
          </w:p>
        </w:tc>
        <w:tc>
          <w:tcPr>
            <w:tcW w:w="4820" w:type="dxa"/>
          </w:tcPr>
          <w:p w14:paraId="24CC7D9E" w14:textId="06BE3EDE" w:rsidR="00E35131" w:rsidRDefault="00E35131" w:rsidP="000245A4">
            <w:pPr>
              <w:jc w:val="right"/>
              <w:rPr>
                <w:sz w:val="28"/>
                <w:szCs w:val="28"/>
              </w:rPr>
            </w:pPr>
          </w:p>
        </w:tc>
      </w:tr>
      <w:tr w:rsidR="00E35131" w:rsidRPr="00933810" w14:paraId="2337588C" w14:textId="77777777" w:rsidTr="00F60096">
        <w:tc>
          <w:tcPr>
            <w:tcW w:w="4820" w:type="dxa"/>
          </w:tcPr>
          <w:p w14:paraId="016C2EDC" w14:textId="77777777" w:rsidR="00E35131" w:rsidRPr="00D23B54" w:rsidRDefault="00E35131" w:rsidP="00D23B54">
            <w:pPr>
              <w:tabs>
                <w:tab w:val="right" w:pos="4784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0CFEBA22" w14:textId="77777777" w:rsidR="00E35131" w:rsidRPr="009917B5" w:rsidRDefault="00E35131" w:rsidP="00D23B54">
            <w:pPr>
              <w:ind w:left="705"/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235A930A" w14:textId="15CEBD94" w:rsidR="00D23B54" w:rsidRPr="009E25F8" w:rsidRDefault="00081EFC" w:rsidP="00955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экспертизы </w:t>
      </w:r>
    </w:p>
    <w:p w14:paraId="64C79A72" w14:textId="4D06B5FE" w:rsidR="00D23B54" w:rsidRPr="009E25F8" w:rsidRDefault="00D23B54" w:rsidP="0095502E">
      <w:pPr>
        <w:jc w:val="center"/>
        <w:rPr>
          <w:b/>
          <w:sz w:val="28"/>
          <w:szCs w:val="28"/>
        </w:rPr>
      </w:pPr>
      <w:r w:rsidRPr="009E25F8">
        <w:rPr>
          <w:b/>
          <w:sz w:val="28"/>
          <w:szCs w:val="28"/>
        </w:rPr>
        <w:t xml:space="preserve">на проект решения Совета депутатов сельского поселения </w:t>
      </w:r>
      <w:r w:rsidR="009B0D10" w:rsidRPr="009E25F8">
        <w:rPr>
          <w:b/>
          <w:sz w:val="28"/>
          <w:szCs w:val="28"/>
        </w:rPr>
        <w:t>Сибирский</w:t>
      </w:r>
      <w:r w:rsidR="009B0D10" w:rsidRPr="009E25F8">
        <w:rPr>
          <w:sz w:val="28"/>
          <w:szCs w:val="28"/>
        </w:rPr>
        <w:t xml:space="preserve"> «</w:t>
      </w:r>
      <w:r w:rsidRPr="009E25F8">
        <w:rPr>
          <w:b/>
          <w:sz w:val="28"/>
          <w:szCs w:val="28"/>
        </w:rPr>
        <w:t xml:space="preserve">О бюджете сельского поселения Сибирский на </w:t>
      </w:r>
      <w:r w:rsidR="009E25F8" w:rsidRPr="009E25F8">
        <w:rPr>
          <w:b/>
          <w:sz w:val="28"/>
          <w:szCs w:val="28"/>
        </w:rPr>
        <w:t>2026</w:t>
      </w:r>
      <w:r w:rsidRPr="009E25F8">
        <w:rPr>
          <w:b/>
          <w:sz w:val="28"/>
          <w:szCs w:val="28"/>
        </w:rPr>
        <w:t xml:space="preserve"> год </w:t>
      </w:r>
    </w:p>
    <w:p w14:paraId="587CE543" w14:textId="62D6537E" w:rsidR="00D23B54" w:rsidRPr="009E25F8" w:rsidRDefault="00D23B54" w:rsidP="0095502E">
      <w:pPr>
        <w:jc w:val="center"/>
        <w:rPr>
          <w:b/>
          <w:sz w:val="28"/>
          <w:szCs w:val="28"/>
        </w:rPr>
      </w:pPr>
      <w:r w:rsidRPr="009E25F8">
        <w:rPr>
          <w:b/>
          <w:sz w:val="28"/>
          <w:szCs w:val="28"/>
        </w:rPr>
        <w:t xml:space="preserve">и плановый период </w:t>
      </w:r>
      <w:r w:rsidR="009E25F8" w:rsidRPr="009E25F8">
        <w:rPr>
          <w:b/>
          <w:sz w:val="28"/>
          <w:szCs w:val="28"/>
        </w:rPr>
        <w:t>2027</w:t>
      </w:r>
      <w:r w:rsidRPr="009E25F8">
        <w:rPr>
          <w:b/>
          <w:sz w:val="28"/>
          <w:szCs w:val="28"/>
        </w:rPr>
        <w:t xml:space="preserve"> и </w:t>
      </w:r>
      <w:r w:rsidR="009E25F8" w:rsidRPr="009E25F8">
        <w:rPr>
          <w:b/>
          <w:sz w:val="28"/>
          <w:szCs w:val="28"/>
        </w:rPr>
        <w:t>2028</w:t>
      </w:r>
      <w:r w:rsidRPr="009E25F8">
        <w:rPr>
          <w:b/>
          <w:sz w:val="28"/>
          <w:szCs w:val="28"/>
        </w:rPr>
        <w:t xml:space="preserve"> годов»</w:t>
      </w:r>
    </w:p>
    <w:p w14:paraId="4A741567" w14:textId="77777777" w:rsidR="00D23B54" w:rsidRPr="009E25F8" w:rsidRDefault="00D23B54" w:rsidP="0095502E">
      <w:pPr>
        <w:jc w:val="center"/>
        <w:rPr>
          <w:b/>
          <w:sz w:val="28"/>
          <w:szCs w:val="28"/>
        </w:rPr>
      </w:pPr>
    </w:p>
    <w:p w14:paraId="6265F6FE" w14:textId="77777777" w:rsidR="00D23B54" w:rsidRPr="009E25F8" w:rsidRDefault="00D23B54" w:rsidP="0095502E">
      <w:pPr>
        <w:numPr>
          <w:ilvl w:val="0"/>
          <w:numId w:val="41"/>
        </w:numPr>
        <w:jc w:val="center"/>
        <w:rPr>
          <w:b/>
          <w:sz w:val="28"/>
          <w:szCs w:val="28"/>
        </w:rPr>
      </w:pPr>
      <w:r w:rsidRPr="009E25F8">
        <w:rPr>
          <w:b/>
          <w:sz w:val="28"/>
          <w:szCs w:val="28"/>
        </w:rPr>
        <w:t>Общие положения</w:t>
      </w:r>
    </w:p>
    <w:p w14:paraId="7CC161A9" w14:textId="77777777" w:rsidR="00D23B54" w:rsidRPr="009E25F8" w:rsidRDefault="00D23B54" w:rsidP="0095502E">
      <w:pPr>
        <w:ind w:left="720"/>
        <w:jc w:val="both"/>
        <w:rPr>
          <w:sz w:val="28"/>
          <w:szCs w:val="28"/>
        </w:rPr>
      </w:pPr>
    </w:p>
    <w:p w14:paraId="21CC861C" w14:textId="0598990C" w:rsidR="00D23B54" w:rsidRPr="009E25F8" w:rsidRDefault="00D23B54" w:rsidP="0095502E">
      <w:pPr>
        <w:jc w:val="both"/>
        <w:rPr>
          <w:sz w:val="28"/>
          <w:szCs w:val="28"/>
        </w:rPr>
      </w:pPr>
      <w:r w:rsidRPr="009E25F8">
        <w:rPr>
          <w:sz w:val="28"/>
          <w:szCs w:val="28"/>
        </w:rPr>
        <w:tab/>
        <w:t xml:space="preserve">Заключение </w:t>
      </w:r>
      <w:r w:rsidR="00815B23" w:rsidRPr="009E25F8">
        <w:rPr>
          <w:sz w:val="28"/>
          <w:szCs w:val="28"/>
        </w:rPr>
        <w:t>К</w:t>
      </w:r>
      <w:r w:rsidRPr="009E25F8">
        <w:rPr>
          <w:sz w:val="28"/>
          <w:szCs w:val="28"/>
        </w:rPr>
        <w:t xml:space="preserve">онтрольно-счетной палаты Ханты-Мансийского района на проект решения Совета депутатов сельского поселения Сибирский </w:t>
      </w:r>
      <w:r w:rsidR="009B0D10" w:rsidRPr="009E25F8">
        <w:rPr>
          <w:sz w:val="28"/>
          <w:szCs w:val="28"/>
        </w:rPr>
        <w:br/>
      </w:r>
      <w:r w:rsidRPr="009E25F8">
        <w:rPr>
          <w:sz w:val="28"/>
          <w:szCs w:val="28"/>
        </w:rPr>
        <w:t xml:space="preserve">«О бюджете сельского поселения Сибирский </w:t>
      </w:r>
      <w:r w:rsidR="001F4250" w:rsidRPr="009E25F8">
        <w:rPr>
          <w:sz w:val="28"/>
          <w:szCs w:val="28"/>
        </w:rPr>
        <w:t xml:space="preserve">на </w:t>
      </w:r>
      <w:r w:rsidR="009E25F8" w:rsidRPr="009E25F8">
        <w:rPr>
          <w:sz w:val="28"/>
          <w:szCs w:val="28"/>
        </w:rPr>
        <w:t>2026</w:t>
      </w:r>
      <w:r w:rsidRPr="009E25F8">
        <w:rPr>
          <w:sz w:val="28"/>
          <w:szCs w:val="28"/>
        </w:rPr>
        <w:t xml:space="preserve"> год и плановый период </w:t>
      </w:r>
      <w:r w:rsidR="009E25F8" w:rsidRPr="009E25F8">
        <w:rPr>
          <w:sz w:val="28"/>
          <w:szCs w:val="28"/>
        </w:rPr>
        <w:t>2027</w:t>
      </w:r>
      <w:r w:rsidRPr="009E25F8">
        <w:rPr>
          <w:sz w:val="28"/>
          <w:szCs w:val="28"/>
        </w:rPr>
        <w:t xml:space="preserve"> и </w:t>
      </w:r>
      <w:r w:rsidR="009E25F8" w:rsidRPr="009E25F8">
        <w:rPr>
          <w:sz w:val="28"/>
          <w:szCs w:val="28"/>
        </w:rPr>
        <w:t>2028</w:t>
      </w:r>
      <w:r w:rsidRPr="009E25F8">
        <w:rPr>
          <w:sz w:val="28"/>
          <w:szCs w:val="28"/>
        </w:rPr>
        <w:t xml:space="preserve"> годы» (далее – Проект решения, Решение о бюджете) подготовлено в соответствии с требованиями Бюджетного кодекса РФ, Положения об отдельных вопросах организации и осуществления бюджетного процесса в сельском поселении Сибирский, утвержденного решением Совета депутатов сельского поселения Сибирский от 27.02.2015 № 7</w:t>
      </w:r>
      <w:r w:rsidR="000F2B97" w:rsidRPr="009E25F8">
        <w:rPr>
          <w:sz w:val="28"/>
          <w:szCs w:val="28"/>
        </w:rPr>
        <w:t xml:space="preserve"> (далее – Положение о бюджетном процессе)</w:t>
      </w:r>
      <w:r w:rsidRPr="009E25F8">
        <w:rPr>
          <w:sz w:val="28"/>
          <w:szCs w:val="28"/>
        </w:rPr>
        <w:t>, Положения о Контрольно-счетной палате Ханты-Мансийского района (далее</w:t>
      </w:r>
      <w:r w:rsidR="000F2B97" w:rsidRPr="009E25F8">
        <w:rPr>
          <w:sz w:val="28"/>
          <w:szCs w:val="28"/>
        </w:rPr>
        <w:t xml:space="preserve"> </w:t>
      </w:r>
      <w:r w:rsidRPr="009E25F8">
        <w:rPr>
          <w:sz w:val="28"/>
          <w:szCs w:val="28"/>
        </w:rPr>
        <w:t>– КСП ХМР), утвержденного решением Думы Ханты-Мансийского района от 22.12.2011 № 99.</w:t>
      </w:r>
    </w:p>
    <w:p w14:paraId="7FB5EE71" w14:textId="2049F60F" w:rsidR="009B0D10" w:rsidRPr="009E25F8" w:rsidRDefault="00D23B54" w:rsidP="009B0D10">
      <w:pPr>
        <w:ind w:firstLine="709"/>
        <w:jc w:val="both"/>
        <w:rPr>
          <w:sz w:val="28"/>
          <w:szCs w:val="28"/>
        </w:rPr>
      </w:pPr>
      <w:r w:rsidRPr="009E25F8">
        <w:rPr>
          <w:sz w:val="28"/>
          <w:szCs w:val="28"/>
        </w:rPr>
        <w:t xml:space="preserve">В КСП ХМР </w:t>
      </w:r>
      <w:r w:rsidR="0033134C" w:rsidRPr="009E25F8">
        <w:rPr>
          <w:sz w:val="28"/>
          <w:szCs w:val="28"/>
        </w:rPr>
        <w:t xml:space="preserve">Проект решения </w:t>
      </w:r>
      <w:r w:rsidRPr="009E25F8">
        <w:rPr>
          <w:sz w:val="28"/>
          <w:szCs w:val="28"/>
        </w:rPr>
        <w:t xml:space="preserve">представлен </w:t>
      </w:r>
      <w:r w:rsidR="009B0D10" w:rsidRPr="009E25F8">
        <w:rPr>
          <w:sz w:val="28"/>
          <w:szCs w:val="28"/>
        </w:rPr>
        <w:t xml:space="preserve">временно исполняющим обязанности </w:t>
      </w:r>
      <w:r w:rsidRPr="009E25F8">
        <w:rPr>
          <w:sz w:val="28"/>
          <w:szCs w:val="28"/>
        </w:rPr>
        <w:t>глав</w:t>
      </w:r>
      <w:r w:rsidR="0060196C" w:rsidRPr="009E25F8">
        <w:rPr>
          <w:sz w:val="28"/>
          <w:szCs w:val="28"/>
        </w:rPr>
        <w:t>ы</w:t>
      </w:r>
      <w:r w:rsidRPr="009E25F8">
        <w:rPr>
          <w:sz w:val="28"/>
          <w:szCs w:val="28"/>
        </w:rPr>
        <w:t xml:space="preserve"> сельского</w:t>
      </w:r>
      <w:r w:rsidR="00B9063D" w:rsidRPr="009E25F8">
        <w:rPr>
          <w:sz w:val="28"/>
          <w:szCs w:val="28"/>
        </w:rPr>
        <w:t xml:space="preserve"> поселения Сибирский </w:t>
      </w:r>
      <w:r w:rsidR="009B0D10" w:rsidRPr="009E25F8">
        <w:rPr>
          <w:sz w:val="28"/>
          <w:szCs w:val="28"/>
        </w:rPr>
        <w:t>0</w:t>
      </w:r>
      <w:r w:rsidR="009E25F8" w:rsidRPr="009E25F8">
        <w:rPr>
          <w:sz w:val="28"/>
          <w:szCs w:val="28"/>
        </w:rPr>
        <w:t>5</w:t>
      </w:r>
      <w:r w:rsidR="00255307" w:rsidRPr="009E25F8">
        <w:rPr>
          <w:sz w:val="28"/>
          <w:szCs w:val="28"/>
        </w:rPr>
        <w:t>.1</w:t>
      </w:r>
      <w:r w:rsidR="000F2B97" w:rsidRPr="009E25F8">
        <w:rPr>
          <w:sz w:val="28"/>
          <w:szCs w:val="28"/>
        </w:rPr>
        <w:t>1</w:t>
      </w:r>
      <w:r w:rsidR="00255307" w:rsidRPr="009E25F8">
        <w:rPr>
          <w:sz w:val="28"/>
          <w:szCs w:val="28"/>
        </w:rPr>
        <w:t>.</w:t>
      </w:r>
      <w:r w:rsidR="009E25F8" w:rsidRPr="009E25F8">
        <w:rPr>
          <w:sz w:val="28"/>
          <w:szCs w:val="28"/>
        </w:rPr>
        <w:t>2025</w:t>
      </w:r>
      <w:r w:rsidR="009B0D10" w:rsidRPr="009E25F8">
        <w:rPr>
          <w:sz w:val="28"/>
          <w:szCs w:val="28"/>
        </w:rPr>
        <w:t>.</w:t>
      </w:r>
    </w:p>
    <w:p w14:paraId="610D2C14" w14:textId="27DE7EC9" w:rsidR="009B0D10" w:rsidRPr="009E25F8" w:rsidRDefault="0060196C" w:rsidP="009B0D10">
      <w:pPr>
        <w:ind w:firstLine="709"/>
        <w:jc w:val="both"/>
        <w:rPr>
          <w:sz w:val="28"/>
          <w:szCs w:val="28"/>
        </w:rPr>
      </w:pPr>
      <w:r w:rsidRPr="009E25F8">
        <w:rPr>
          <w:sz w:val="28"/>
          <w:szCs w:val="28"/>
        </w:rPr>
        <w:t>Положени</w:t>
      </w:r>
      <w:r w:rsidR="009B0D10" w:rsidRPr="009E25F8">
        <w:rPr>
          <w:sz w:val="28"/>
          <w:szCs w:val="28"/>
        </w:rPr>
        <w:t>ем</w:t>
      </w:r>
      <w:r w:rsidRPr="009E25F8">
        <w:rPr>
          <w:sz w:val="28"/>
          <w:szCs w:val="28"/>
        </w:rPr>
        <w:t xml:space="preserve"> о бюджетном процессе, предусмотрено, что проект решения о бюджете сельского поселения с документами и материалами</w:t>
      </w:r>
      <w:r w:rsidR="00D23B54" w:rsidRPr="009E25F8">
        <w:rPr>
          <w:sz w:val="28"/>
          <w:szCs w:val="28"/>
        </w:rPr>
        <w:t xml:space="preserve"> </w:t>
      </w:r>
      <w:r w:rsidRPr="009E25F8">
        <w:rPr>
          <w:sz w:val="28"/>
          <w:szCs w:val="28"/>
        </w:rPr>
        <w:t xml:space="preserve">направляется главой поселения для проведения экспертизы проекта бюджета и подготовки </w:t>
      </w:r>
      <w:r w:rsidR="009B0D10" w:rsidRPr="009E25F8">
        <w:rPr>
          <w:sz w:val="28"/>
          <w:szCs w:val="28"/>
        </w:rPr>
        <w:t>заключения по</w:t>
      </w:r>
      <w:r w:rsidRPr="009E25F8">
        <w:rPr>
          <w:sz w:val="28"/>
          <w:szCs w:val="28"/>
        </w:rPr>
        <w:t xml:space="preserve"> результатам проведенной экспертизы</w:t>
      </w:r>
      <w:r w:rsidR="009B0D10" w:rsidRPr="009E25F8">
        <w:rPr>
          <w:sz w:val="28"/>
          <w:szCs w:val="28"/>
        </w:rPr>
        <w:t>.</w:t>
      </w:r>
    </w:p>
    <w:p w14:paraId="3E41A16F" w14:textId="27E0F2C3" w:rsidR="00255307" w:rsidRPr="009E25F8" w:rsidRDefault="009B0D10" w:rsidP="009B0D10">
      <w:pPr>
        <w:ind w:firstLine="709"/>
        <w:jc w:val="both"/>
        <w:rPr>
          <w:b/>
          <w:sz w:val="28"/>
          <w:szCs w:val="28"/>
        </w:rPr>
      </w:pPr>
      <w:r w:rsidRPr="009E25F8">
        <w:rPr>
          <w:sz w:val="28"/>
          <w:szCs w:val="28"/>
        </w:rPr>
        <w:t xml:space="preserve">Согласно пункту 3 статьи 24 Устава </w:t>
      </w:r>
      <w:r w:rsidRPr="009E25F8">
        <w:rPr>
          <w:bCs/>
          <w:sz w:val="28"/>
          <w:szCs w:val="28"/>
        </w:rPr>
        <w:t>сельского поселения Сибирский</w:t>
      </w:r>
      <w:r w:rsidR="009E25F8" w:rsidRPr="009E25F8">
        <w:rPr>
          <w:bCs/>
          <w:sz w:val="28"/>
          <w:szCs w:val="28"/>
        </w:rPr>
        <w:t xml:space="preserve"> </w:t>
      </w:r>
      <w:r w:rsidRPr="009E25F8">
        <w:rPr>
          <w:bCs/>
          <w:sz w:val="28"/>
          <w:szCs w:val="28"/>
        </w:rPr>
        <w:t>предусмотрено</w:t>
      </w:r>
      <w:r w:rsidR="007D11C6" w:rsidRPr="009E25F8">
        <w:rPr>
          <w:bCs/>
          <w:sz w:val="28"/>
          <w:szCs w:val="28"/>
        </w:rPr>
        <w:t>,</w:t>
      </w:r>
      <w:r w:rsidRPr="009E25F8">
        <w:rPr>
          <w:bCs/>
          <w:sz w:val="28"/>
          <w:szCs w:val="28"/>
        </w:rPr>
        <w:t xml:space="preserve"> что</w:t>
      </w:r>
      <w:r w:rsidRPr="009E25F8">
        <w:rPr>
          <w:b/>
          <w:sz w:val="28"/>
          <w:szCs w:val="28"/>
        </w:rPr>
        <w:t xml:space="preserve"> </w:t>
      </w:r>
      <w:r w:rsidRPr="009E25F8">
        <w:rPr>
          <w:sz w:val="28"/>
          <w:szCs w:val="28"/>
        </w:rPr>
        <w:t xml:space="preserve">в случае досрочного прекращения полномочий главы поселения, полномочия главы поселения временно исполняет должностное лицо местного самоуправления </w:t>
      </w:r>
      <w:r w:rsidRPr="009E25F8">
        <w:rPr>
          <w:b/>
          <w:sz w:val="28"/>
          <w:szCs w:val="28"/>
        </w:rPr>
        <w:t>-</w:t>
      </w:r>
      <w:r w:rsidRPr="009E25F8">
        <w:rPr>
          <w:sz w:val="28"/>
          <w:szCs w:val="28"/>
        </w:rPr>
        <w:t xml:space="preserve"> лицо, замещающее должность муниципальной службы в администрации сельского поселения, в должностные обязанности которого входит временное исполнение полномочий главы поселения в случае его отсутствия.</w:t>
      </w:r>
    </w:p>
    <w:p w14:paraId="7A18528D" w14:textId="77777777" w:rsidR="00A75AA0" w:rsidRPr="00AA0579" w:rsidRDefault="00D23B54" w:rsidP="009B0D10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5AA0">
        <w:rPr>
          <w:rFonts w:eastAsiaTheme="minorHAnsi"/>
          <w:sz w:val="28"/>
          <w:szCs w:val="28"/>
          <w:lang w:eastAsia="en-US"/>
        </w:rPr>
        <w:t xml:space="preserve">На рассмотрение представительного органа сельского поселения (Совета депутатов) </w:t>
      </w:r>
      <w:r w:rsidR="004864AD" w:rsidRPr="00A75AA0">
        <w:rPr>
          <w:rFonts w:eastAsiaTheme="minorHAnsi"/>
          <w:sz w:val="28"/>
          <w:szCs w:val="28"/>
          <w:lang w:eastAsia="en-US"/>
        </w:rPr>
        <w:t xml:space="preserve">Проект решения внесен </w:t>
      </w:r>
      <w:r w:rsidR="009E0A14" w:rsidRPr="00A75AA0">
        <w:rPr>
          <w:rFonts w:eastAsiaTheme="minorHAnsi"/>
          <w:sz w:val="28"/>
          <w:szCs w:val="28"/>
          <w:lang w:eastAsia="en-US"/>
        </w:rPr>
        <w:t>05.11</w:t>
      </w:r>
      <w:r w:rsidR="004864AD" w:rsidRPr="00A75AA0">
        <w:rPr>
          <w:rFonts w:eastAsiaTheme="minorHAnsi"/>
          <w:sz w:val="28"/>
          <w:szCs w:val="28"/>
          <w:lang w:eastAsia="en-US"/>
        </w:rPr>
        <w:t>.</w:t>
      </w:r>
      <w:r w:rsidR="009E25F8" w:rsidRPr="00A75AA0">
        <w:rPr>
          <w:rFonts w:eastAsiaTheme="minorHAnsi"/>
          <w:sz w:val="28"/>
          <w:szCs w:val="28"/>
          <w:lang w:eastAsia="en-US"/>
        </w:rPr>
        <w:t>2025</w:t>
      </w:r>
      <w:r w:rsidR="00267E56" w:rsidRPr="00A75AA0">
        <w:rPr>
          <w:rFonts w:eastAsiaTheme="minorHAnsi"/>
          <w:sz w:val="28"/>
          <w:szCs w:val="28"/>
          <w:lang w:eastAsia="en-US"/>
        </w:rPr>
        <w:t>,</w:t>
      </w:r>
      <w:r w:rsidR="00D55824" w:rsidRPr="00A75AA0">
        <w:rPr>
          <w:rFonts w:eastAsiaTheme="minorHAnsi"/>
          <w:sz w:val="28"/>
          <w:szCs w:val="28"/>
          <w:lang w:eastAsia="en-US"/>
        </w:rPr>
        <w:t xml:space="preserve"> с соблюдением </w:t>
      </w:r>
      <w:r w:rsidR="00D55824" w:rsidRPr="00AA0579">
        <w:rPr>
          <w:rFonts w:eastAsiaTheme="minorHAnsi"/>
          <w:sz w:val="28"/>
          <w:szCs w:val="28"/>
          <w:lang w:eastAsia="en-US"/>
        </w:rPr>
        <w:t xml:space="preserve">срока, предусмотренного </w:t>
      </w:r>
      <w:r w:rsidR="00267E56" w:rsidRPr="00AA0579">
        <w:rPr>
          <w:rFonts w:eastAsiaTheme="minorHAnsi"/>
          <w:sz w:val="28"/>
          <w:szCs w:val="28"/>
          <w:lang w:eastAsia="en-US"/>
        </w:rPr>
        <w:t>статьей 4 Положения о бюджетном процессе</w:t>
      </w:r>
      <w:r w:rsidR="00D55824" w:rsidRPr="00AA0579">
        <w:rPr>
          <w:rFonts w:eastAsiaTheme="minorHAnsi"/>
          <w:sz w:val="28"/>
          <w:szCs w:val="28"/>
          <w:lang w:eastAsia="en-US"/>
        </w:rPr>
        <w:t>.</w:t>
      </w:r>
      <w:r w:rsidR="000A09E6" w:rsidRPr="00AA0579">
        <w:rPr>
          <w:rFonts w:eastAsiaTheme="minorHAnsi"/>
          <w:sz w:val="28"/>
          <w:szCs w:val="28"/>
          <w:lang w:eastAsia="en-US"/>
        </w:rPr>
        <w:t xml:space="preserve"> </w:t>
      </w:r>
    </w:p>
    <w:p w14:paraId="217A733A" w14:textId="6667977E" w:rsidR="007418E1" w:rsidRPr="00AA0579" w:rsidRDefault="007418E1" w:rsidP="009B0D10">
      <w:pPr>
        <w:ind w:firstLine="708"/>
        <w:jc w:val="both"/>
        <w:rPr>
          <w:sz w:val="28"/>
          <w:szCs w:val="28"/>
        </w:rPr>
      </w:pPr>
      <w:r w:rsidRPr="00AA0579">
        <w:rPr>
          <w:rFonts w:eastAsiaTheme="minorHAnsi"/>
          <w:sz w:val="28"/>
          <w:szCs w:val="28"/>
          <w:lang w:eastAsia="en-US"/>
        </w:rPr>
        <w:t xml:space="preserve">Проект решения размещен на официальном сайте – </w:t>
      </w:r>
      <w:r w:rsidR="00A75AA0" w:rsidRPr="00AA0579">
        <w:rPr>
          <w:rFonts w:eastAsiaTheme="minorHAnsi"/>
          <w:sz w:val="28"/>
          <w:szCs w:val="28"/>
          <w:lang w:eastAsia="en-US"/>
        </w:rPr>
        <w:t>16.10</w:t>
      </w:r>
      <w:r w:rsidRPr="00AA0579">
        <w:rPr>
          <w:rFonts w:eastAsiaTheme="minorHAnsi"/>
          <w:sz w:val="28"/>
          <w:szCs w:val="28"/>
          <w:lang w:eastAsia="en-US"/>
        </w:rPr>
        <w:t>.</w:t>
      </w:r>
      <w:r w:rsidR="009E25F8" w:rsidRPr="00AA0579">
        <w:rPr>
          <w:rFonts w:eastAsiaTheme="minorHAnsi"/>
          <w:sz w:val="28"/>
          <w:szCs w:val="28"/>
          <w:lang w:eastAsia="en-US"/>
        </w:rPr>
        <w:t>2025</w:t>
      </w:r>
      <w:r w:rsidRPr="00AA0579">
        <w:rPr>
          <w:rFonts w:eastAsiaTheme="minorHAnsi"/>
          <w:sz w:val="28"/>
          <w:szCs w:val="28"/>
          <w:lang w:eastAsia="en-US"/>
        </w:rPr>
        <w:t xml:space="preserve">, публичные слушания проведены </w:t>
      </w:r>
      <w:r w:rsidR="00C03AB1" w:rsidRPr="00AA0579">
        <w:rPr>
          <w:rFonts w:eastAsiaTheme="minorHAnsi"/>
          <w:sz w:val="28"/>
          <w:szCs w:val="28"/>
          <w:lang w:eastAsia="en-US"/>
        </w:rPr>
        <w:t>01</w:t>
      </w:r>
      <w:r w:rsidRPr="00AA0579">
        <w:rPr>
          <w:rFonts w:eastAsiaTheme="minorHAnsi"/>
          <w:sz w:val="28"/>
          <w:szCs w:val="28"/>
          <w:lang w:eastAsia="en-US"/>
        </w:rPr>
        <w:t>.11.</w:t>
      </w:r>
      <w:r w:rsidR="009E25F8" w:rsidRPr="00AA0579">
        <w:rPr>
          <w:rFonts w:eastAsiaTheme="minorHAnsi"/>
          <w:sz w:val="28"/>
          <w:szCs w:val="28"/>
          <w:lang w:eastAsia="en-US"/>
        </w:rPr>
        <w:t>2025</w:t>
      </w:r>
      <w:r w:rsidRPr="00AA0579">
        <w:rPr>
          <w:rFonts w:eastAsiaTheme="minorHAnsi"/>
          <w:sz w:val="28"/>
          <w:szCs w:val="28"/>
          <w:lang w:eastAsia="en-US"/>
        </w:rPr>
        <w:t>,</w:t>
      </w:r>
      <w:r w:rsidRPr="00AA0579">
        <w:rPr>
          <w:sz w:val="28"/>
          <w:szCs w:val="28"/>
        </w:rPr>
        <w:t xml:space="preserve"> протокол проведения публичных слушаний подготовлен </w:t>
      </w:r>
      <w:r w:rsidR="00C03AB1" w:rsidRPr="00AA0579">
        <w:rPr>
          <w:sz w:val="28"/>
          <w:szCs w:val="28"/>
        </w:rPr>
        <w:t>01</w:t>
      </w:r>
      <w:r w:rsidRPr="00AA0579">
        <w:rPr>
          <w:sz w:val="28"/>
          <w:szCs w:val="28"/>
        </w:rPr>
        <w:t>.11.</w:t>
      </w:r>
      <w:r w:rsidR="009E25F8" w:rsidRPr="00AA0579">
        <w:rPr>
          <w:sz w:val="28"/>
          <w:szCs w:val="28"/>
        </w:rPr>
        <w:t>2025</w:t>
      </w:r>
      <w:r w:rsidRPr="00AA0579">
        <w:rPr>
          <w:sz w:val="28"/>
          <w:szCs w:val="28"/>
        </w:rPr>
        <w:t>.</w:t>
      </w:r>
    </w:p>
    <w:p w14:paraId="12048793" w14:textId="785AC831" w:rsidR="0015778C" w:rsidRPr="00411198" w:rsidRDefault="00D23B54" w:rsidP="0095502E">
      <w:pPr>
        <w:ind w:firstLine="708"/>
        <w:jc w:val="both"/>
        <w:rPr>
          <w:i/>
          <w:sz w:val="28"/>
          <w:szCs w:val="28"/>
        </w:rPr>
      </w:pPr>
      <w:r w:rsidRPr="00AA0579">
        <w:rPr>
          <w:sz w:val="28"/>
          <w:szCs w:val="28"/>
        </w:rPr>
        <w:t>Документы и материалы в КСП ХМР представлены в соответствии с требованиями статьи 184.2. Бюджетного кодекса РФ.</w:t>
      </w:r>
    </w:p>
    <w:p w14:paraId="232BD0DE" w14:textId="48CFA5E5" w:rsidR="009B0D10" w:rsidRPr="0088256C" w:rsidRDefault="00D23B54" w:rsidP="009B0D10">
      <w:pPr>
        <w:ind w:firstLine="708"/>
        <w:jc w:val="both"/>
        <w:rPr>
          <w:sz w:val="28"/>
          <w:szCs w:val="28"/>
        </w:rPr>
      </w:pPr>
      <w:r w:rsidRPr="0088256C">
        <w:rPr>
          <w:sz w:val="28"/>
          <w:szCs w:val="28"/>
        </w:rPr>
        <w:t>Проектом решения предусмотрены следующие приложения:</w:t>
      </w:r>
    </w:p>
    <w:p w14:paraId="37B857D5" w14:textId="3707D922" w:rsidR="002D10A3" w:rsidRPr="006F4791" w:rsidRDefault="00A506FF" w:rsidP="009B0D10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6F4791">
        <w:rPr>
          <w:sz w:val="28"/>
          <w:szCs w:val="28"/>
        </w:rPr>
        <w:lastRenderedPageBreak/>
        <w:t xml:space="preserve">Перечень главных распорядителей средств бюджета сельского поселения Сибирский </w:t>
      </w:r>
      <w:r w:rsidR="006F4791" w:rsidRPr="006F4791">
        <w:rPr>
          <w:sz w:val="28"/>
          <w:szCs w:val="28"/>
        </w:rPr>
        <w:t>на 2026 год и плановый период 2027 и 2028 годов</w:t>
      </w:r>
      <w:r w:rsidR="009B0D10" w:rsidRPr="006F4791">
        <w:rPr>
          <w:sz w:val="28"/>
          <w:szCs w:val="28"/>
        </w:rPr>
        <w:t>;</w:t>
      </w:r>
    </w:p>
    <w:p w14:paraId="5DE3AA3B" w14:textId="3ADFD122" w:rsidR="009B0D10" w:rsidRPr="006F4791" w:rsidRDefault="009B0D10" w:rsidP="009B0D10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6F4791">
        <w:rPr>
          <w:sz w:val="28"/>
          <w:szCs w:val="28"/>
        </w:rPr>
        <w:t xml:space="preserve">Источники финансирования дефицита бюджета сельского поселения Сибирский на </w:t>
      </w:r>
      <w:r w:rsidR="009E25F8" w:rsidRPr="006F4791">
        <w:rPr>
          <w:sz w:val="28"/>
          <w:szCs w:val="28"/>
        </w:rPr>
        <w:t>2026</w:t>
      </w:r>
      <w:r w:rsidRPr="006F4791">
        <w:rPr>
          <w:sz w:val="28"/>
          <w:szCs w:val="28"/>
        </w:rPr>
        <w:t xml:space="preserve"> год;</w:t>
      </w:r>
    </w:p>
    <w:p w14:paraId="5D0D9D4E" w14:textId="63BAC1CE" w:rsidR="009B0D10" w:rsidRPr="006F4791" w:rsidRDefault="009B0D10" w:rsidP="009B0D10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6F4791">
        <w:rPr>
          <w:sz w:val="28"/>
          <w:szCs w:val="28"/>
        </w:rPr>
        <w:t xml:space="preserve">Источники финансирования дефицита бюджета сельского поселения Сибирский на период </w:t>
      </w:r>
      <w:r w:rsidR="009E25F8" w:rsidRPr="006F4791">
        <w:rPr>
          <w:sz w:val="28"/>
          <w:szCs w:val="28"/>
        </w:rPr>
        <w:t>2027</w:t>
      </w:r>
      <w:r w:rsidRPr="006F4791">
        <w:rPr>
          <w:sz w:val="28"/>
          <w:szCs w:val="28"/>
        </w:rPr>
        <w:t xml:space="preserve"> и </w:t>
      </w:r>
      <w:r w:rsidR="009E25F8" w:rsidRPr="006F4791">
        <w:rPr>
          <w:sz w:val="28"/>
          <w:szCs w:val="28"/>
        </w:rPr>
        <w:t>2028</w:t>
      </w:r>
      <w:r w:rsidRPr="006F4791">
        <w:rPr>
          <w:sz w:val="28"/>
          <w:szCs w:val="28"/>
        </w:rPr>
        <w:t xml:space="preserve"> годов;</w:t>
      </w:r>
    </w:p>
    <w:p w14:paraId="0659AE31" w14:textId="00BB2A68" w:rsidR="009B0D10" w:rsidRPr="00B561B2" w:rsidRDefault="009B0D10" w:rsidP="009B0D10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B561B2">
        <w:rPr>
          <w:sz w:val="28"/>
          <w:szCs w:val="28"/>
        </w:rPr>
        <w:t xml:space="preserve">Распределение бюджетных ассигнований по разделам, подразделам классификации расходов бюджета сельского поселения Сибирский на </w:t>
      </w:r>
      <w:r w:rsidR="009E25F8" w:rsidRPr="00B561B2">
        <w:rPr>
          <w:sz w:val="28"/>
          <w:szCs w:val="28"/>
        </w:rPr>
        <w:t>2026</w:t>
      </w:r>
      <w:r w:rsidRPr="00B561B2">
        <w:rPr>
          <w:sz w:val="28"/>
          <w:szCs w:val="28"/>
        </w:rPr>
        <w:t xml:space="preserve"> год;</w:t>
      </w:r>
    </w:p>
    <w:p w14:paraId="5DA2B7A4" w14:textId="2811D602" w:rsidR="00D23B54" w:rsidRPr="001859C2" w:rsidRDefault="00D23B54" w:rsidP="009B0D10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859C2">
        <w:rPr>
          <w:sz w:val="28"/>
          <w:szCs w:val="28"/>
        </w:rPr>
        <w:t xml:space="preserve">Распределение бюджетных ассигнований по разделам, подразделам классификации расходов бюджета сельского поселения Сибирский на </w:t>
      </w:r>
      <w:r w:rsidR="009E25F8" w:rsidRPr="001859C2">
        <w:rPr>
          <w:sz w:val="28"/>
          <w:szCs w:val="28"/>
        </w:rPr>
        <w:t>2027</w:t>
      </w:r>
      <w:r w:rsidR="0023597A" w:rsidRPr="001859C2">
        <w:rPr>
          <w:sz w:val="28"/>
          <w:szCs w:val="28"/>
        </w:rPr>
        <w:t xml:space="preserve"> и </w:t>
      </w:r>
      <w:r w:rsidR="009E25F8" w:rsidRPr="001859C2">
        <w:rPr>
          <w:sz w:val="28"/>
          <w:szCs w:val="28"/>
        </w:rPr>
        <w:t>2028</w:t>
      </w:r>
      <w:r w:rsidRPr="001859C2">
        <w:rPr>
          <w:sz w:val="28"/>
          <w:szCs w:val="28"/>
        </w:rPr>
        <w:t xml:space="preserve"> годы</w:t>
      </w:r>
      <w:r w:rsidR="009B0D10" w:rsidRPr="001859C2">
        <w:rPr>
          <w:sz w:val="28"/>
          <w:szCs w:val="28"/>
        </w:rPr>
        <w:t>;</w:t>
      </w:r>
    </w:p>
    <w:p w14:paraId="466BE545" w14:textId="3FB5E2CE" w:rsidR="00D23B54" w:rsidRPr="001F574B" w:rsidRDefault="00D23B54" w:rsidP="0095502E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t xml:space="preserve">Ведомственная структура расходов бюджета сельского поселения на очередной финансовый </w:t>
      </w:r>
      <w:r w:rsidR="00BA32A9" w:rsidRPr="001F574B">
        <w:rPr>
          <w:sz w:val="28"/>
          <w:szCs w:val="28"/>
        </w:rPr>
        <w:t xml:space="preserve">год </w:t>
      </w:r>
      <w:r w:rsidRPr="001F574B">
        <w:rPr>
          <w:sz w:val="28"/>
          <w:szCs w:val="28"/>
        </w:rPr>
        <w:t xml:space="preserve">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</w:t>
      </w:r>
      <w:r w:rsidR="009E25F8" w:rsidRPr="001F574B">
        <w:rPr>
          <w:sz w:val="28"/>
          <w:szCs w:val="28"/>
        </w:rPr>
        <w:t>2026</w:t>
      </w:r>
      <w:r w:rsidRPr="001F574B">
        <w:rPr>
          <w:sz w:val="28"/>
          <w:szCs w:val="28"/>
        </w:rPr>
        <w:t xml:space="preserve"> год</w:t>
      </w:r>
      <w:r w:rsidR="009B0D10" w:rsidRPr="001F574B">
        <w:rPr>
          <w:sz w:val="28"/>
          <w:szCs w:val="28"/>
        </w:rPr>
        <w:t>;</w:t>
      </w:r>
    </w:p>
    <w:p w14:paraId="344767FA" w14:textId="2AB52112" w:rsidR="00D23B54" w:rsidRPr="001F574B" w:rsidRDefault="00D23B54" w:rsidP="0095502E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t>Ведомственная структура расходов бюджета сельского поселения на очередной финансовый</w:t>
      </w:r>
      <w:r w:rsidR="008820A0" w:rsidRPr="001F574B">
        <w:rPr>
          <w:sz w:val="28"/>
          <w:szCs w:val="28"/>
        </w:rPr>
        <w:t xml:space="preserve"> год</w:t>
      </w:r>
      <w:r w:rsidRPr="001F574B">
        <w:rPr>
          <w:sz w:val="28"/>
          <w:szCs w:val="28"/>
        </w:rPr>
        <w:t xml:space="preserve">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</w:t>
      </w:r>
      <w:r w:rsidR="009E25F8" w:rsidRPr="001F574B">
        <w:rPr>
          <w:sz w:val="28"/>
          <w:szCs w:val="28"/>
        </w:rPr>
        <w:t>2027</w:t>
      </w:r>
      <w:r w:rsidRPr="001F574B">
        <w:rPr>
          <w:sz w:val="28"/>
          <w:szCs w:val="28"/>
        </w:rPr>
        <w:t>-</w:t>
      </w:r>
      <w:r w:rsidR="009E25F8" w:rsidRPr="001F574B">
        <w:rPr>
          <w:sz w:val="28"/>
          <w:szCs w:val="28"/>
        </w:rPr>
        <w:t>2028</w:t>
      </w:r>
      <w:r w:rsidRPr="001F574B">
        <w:rPr>
          <w:sz w:val="28"/>
          <w:szCs w:val="28"/>
        </w:rPr>
        <w:t xml:space="preserve"> годы</w:t>
      </w:r>
      <w:r w:rsidR="009B0D10" w:rsidRPr="001F574B">
        <w:rPr>
          <w:sz w:val="28"/>
          <w:szCs w:val="28"/>
        </w:rPr>
        <w:t>;</w:t>
      </w:r>
    </w:p>
    <w:p w14:paraId="326CA87B" w14:textId="459AAF4D" w:rsidR="00D23B54" w:rsidRPr="001F574B" w:rsidRDefault="00D23B54" w:rsidP="0095502E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9B0D10" w:rsidRPr="001F574B">
        <w:rPr>
          <w:sz w:val="28"/>
          <w:szCs w:val="28"/>
        </w:rPr>
        <w:br/>
      </w:r>
      <w:r w:rsidRPr="001F574B">
        <w:rPr>
          <w:sz w:val="28"/>
          <w:szCs w:val="28"/>
        </w:rPr>
        <w:t xml:space="preserve">и непрограммным направлениям деятельности) группам (группам, подгруппам) видов расходов классификации расходов бюджета сельского поселения на </w:t>
      </w:r>
      <w:r w:rsidR="009E25F8" w:rsidRPr="001F574B">
        <w:rPr>
          <w:sz w:val="28"/>
          <w:szCs w:val="28"/>
        </w:rPr>
        <w:t>2026</w:t>
      </w:r>
      <w:r w:rsidRPr="001F574B">
        <w:rPr>
          <w:sz w:val="28"/>
          <w:szCs w:val="28"/>
        </w:rPr>
        <w:t xml:space="preserve"> год</w:t>
      </w:r>
      <w:r w:rsidR="009B0D10" w:rsidRPr="001F574B">
        <w:rPr>
          <w:sz w:val="28"/>
          <w:szCs w:val="28"/>
        </w:rPr>
        <w:t>;</w:t>
      </w:r>
    </w:p>
    <w:p w14:paraId="0D88352D" w14:textId="5A43F696" w:rsidR="00D23B54" w:rsidRPr="001F574B" w:rsidRDefault="00D23B54" w:rsidP="0095502E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</w:t>
      </w:r>
      <w:r w:rsidR="009B0D10" w:rsidRPr="001F574B">
        <w:rPr>
          <w:sz w:val="28"/>
          <w:szCs w:val="28"/>
        </w:rPr>
        <w:br/>
      </w:r>
      <w:r w:rsidRPr="001F574B">
        <w:rPr>
          <w:sz w:val="28"/>
          <w:szCs w:val="28"/>
        </w:rPr>
        <w:t xml:space="preserve">и непрограммным направлениям деятельности) группам (группам, подгруппам) видов расходов классификации расходов бюджета сельского поселения на </w:t>
      </w:r>
      <w:r w:rsidR="009E25F8" w:rsidRPr="001F574B">
        <w:rPr>
          <w:sz w:val="28"/>
          <w:szCs w:val="28"/>
        </w:rPr>
        <w:t>2027</w:t>
      </w:r>
      <w:r w:rsidRPr="001F574B">
        <w:rPr>
          <w:sz w:val="28"/>
          <w:szCs w:val="28"/>
        </w:rPr>
        <w:t xml:space="preserve"> -</w:t>
      </w:r>
      <w:r w:rsidR="009E25F8" w:rsidRPr="001F574B">
        <w:rPr>
          <w:sz w:val="28"/>
          <w:szCs w:val="28"/>
        </w:rPr>
        <w:t>2028</w:t>
      </w:r>
      <w:r w:rsidRPr="001F574B">
        <w:rPr>
          <w:sz w:val="28"/>
          <w:szCs w:val="28"/>
        </w:rPr>
        <w:t xml:space="preserve"> год</w:t>
      </w:r>
      <w:r w:rsidR="0023597A" w:rsidRPr="001F574B">
        <w:rPr>
          <w:sz w:val="28"/>
          <w:szCs w:val="28"/>
        </w:rPr>
        <w:t>ов</w:t>
      </w:r>
      <w:r w:rsidR="009B0D10" w:rsidRPr="001F574B">
        <w:rPr>
          <w:sz w:val="28"/>
          <w:szCs w:val="28"/>
        </w:rPr>
        <w:t>;</w:t>
      </w:r>
    </w:p>
    <w:p w14:paraId="10E3B9FF" w14:textId="55DE9D34" w:rsidR="00BA32A9" w:rsidRPr="001F574B" w:rsidRDefault="00D23B54" w:rsidP="0095502E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на </w:t>
      </w:r>
      <w:r w:rsidR="009E25F8" w:rsidRPr="001F574B">
        <w:rPr>
          <w:sz w:val="28"/>
          <w:szCs w:val="28"/>
        </w:rPr>
        <w:t>202</w:t>
      </w:r>
      <w:r w:rsidR="001F574B" w:rsidRPr="001F574B">
        <w:rPr>
          <w:sz w:val="28"/>
          <w:szCs w:val="28"/>
        </w:rPr>
        <w:t>6</w:t>
      </w:r>
      <w:r w:rsidRPr="001F574B">
        <w:rPr>
          <w:sz w:val="28"/>
          <w:szCs w:val="28"/>
        </w:rPr>
        <w:t xml:space="preserve"> год</w:t>
      </w:r>
      <w:r w:rsidR="009B0D10" w:rsidRPr="001F574B">
        <w:rPr>
          <w:sz w:val="28"/>
          <w:szCs w:val="28"/>
        </w:rPr>
        <w:t>;</w:t>
      </w:r>
    </w:p>
    <w:p w14:paraId="0B632436" w14:textId="20F702EB" w:rsidR="00BA32A9" w:rsidRPr="001F574B" w:rsidRDefault="00D23B54" w:rsidP="0095502E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Сибирский на </w:t>
      </w:r>
      <w:r w:rsidR="009E25F8" w:rsidRPr="001F574B">
        <w:rPr>
          <w:sz w:val="28"/>
          <w:szCs w:val="28"/>
        </w:rPr>
        <w:t>2027</w:t>
      </w:r>
      <w:r w:rsidR="007B09A4" w:rsidRPr="001F574B">
        <w:rPr>
          <w:sz w:val="28"/>
          <w:szCs w:val="28"/>
        </w:rPr>
        <w:t xml:space="preserve"> и </w:t>
      </w:r>
      <w:r w:rsidR="009E25F8" w:rsidRPr="001F574B">
        <w:rPr>
          <w:sz w:val="28"/>
          <w:szCs w:val="28"/>
        </w:rPr>
        <w:t>2028</w:t>
      </w:r>
      <w:r w:rsidRPr="001F574B">
        <w:rPr>
          <w:sz w:val="28"/>
          <w:szCs w:val="28"/>
        </w:rPr>
        <w:t xml:space="preserve"> год</w:t>
      </w:r>
      <w:r w:rsidR="007B09A4" w:rsidRPr="001F574B">
        <w:rPr>
          <w:sz w:val="28"/>
          <w:szCs w:val="28"/>
        </w:rPr>
        <w:t>ов</w:t>
      </w:r>
      <w:r w:rsidR="009B0D10" w:rsidRPr="001F574B">
        <w:rPr>
          <w:sz w:val="28"/>
          <w:szCs w:val="28"/>
        </w:rPr>
        <w:t>;</w:t>
      </w:r>
    </w:p>
    <w:p w14:paraId="6097CD07" w14:textId="3820B644" w:rsidR="00D23B54" w:rsidRPr="001F574B" w:rsidRDefault="00D23B54" w:rsidP="0095502E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lastRenderedPageBreak/>
        <w:t>Объем межбюджетных трансфертов, получаемых из других бюджетов</w:t>
      </w:r>
      <w:r w:rsidR="001B3275" w:rsidRPr="001F574B">
        <w:rPr>
          <w:sz w:val="28"/>
          <w:szCs w:val="28"/>
        </w:rPr>
        <w:t xml:space="preserve"> и (или) предоставляемых другим бюджетам</w:t>
      </w:r>
      <w:r w:rsidRPr="001F574B">
        <w:rPr>
          <w:sz w:val="28"/>
          <w:szCs w:val="28"/>
        </w:rPr>
        <w:t xml:space="preserve"> бюджетной системы Российской Федерации </w:t>
      </w:r>
      <w:r w:rsidR="001B3275" w:rsidRPr="001F574B">
        <w:rPr>
          <w:sz w:val="28"/>
          <w:szCs w:val="28"/>
        </w:rPr>
        <w:t>в очередном финансовом</w:t>
      </w:r>
      <w:r w:rsidRPr="001F574B">
        <w:rPr>
          <w:sz w:val="28"/>
          <w:szCs w:val="28"/>
        </w:rPr>
        <w:t xml:space="preserve"> </w:t>
      </w:r>
      <w:r w:rsidR="009E25F8" w:rsidRPr="001F574B">
        <w:rPr>
          <w:sz w:val="28"/>
          <w:szCs w:val="28"/>
        </w:rPr>
        <w:t>2026</w:t>
      </w:r>
      <w:r w:rsidRPr="001F574B">
        <w:rPr>
          <w:sz w:val="28"/>
          <w:szCs w:val="28"/>
        </w:rPr>
        <w:t xml:space="preserve"> год</w:t>
      </w:r>
      <w:r w:rsidR="001B3275" w:rsidRPr="001F574B">
        <w:rPr>
          <w:sz w:val="28"/>
          <w:szCs w:val="28"/>
        </w:rPr>
        <w:t>у</w:t>
      </w:r>
      <w:r w:rsidR="009B0D10" w:rsidRPr="001F574B">
        <w:rPr>
          <w:sz w:val="28"/>
          <w:szCs w:val="28"/>
        </w:rPr>
        <w:t>;</w:t>
      </w:r>
    </w:p>
    <w:p w14:paraId="09F673EE" w14:textId="5825C330" w:rsidR="005D6C4E" w:rsidRPr="001F574B" w:rsidRDefault="00D23B54" w:rsidP="005A744B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t xml:space="preserve">Объем межбюджетных трансфертов, </w:t>
      </w:r>
      <w:r w:rsidR="006B19FA" w:rsidRPr="001F574B">
        <w:rPr>
          <w:sz w:val="28"/>
          <w:szCs w:val="28"/>
        </w:rPr>
        <w:t>получаемых из других бюджетов и (или) предоставляемых другим бюджетам бюджетной системы Российской Федерации в плановом периоде</w:t>
      </w:r>
      <w:r w:rsidRPr="001F574B">
        <w:rPr>
          <w:sz w:val="28"/>
          <w:szCs w:val="28"/>
        </w:rPr>
        <w:t xml:space="preserve"> </w:t>
      </w:r>
      <w:r w:rsidR="009E25F8" w:rsidRPr="001F574B">
        <w:rPr>
          <w:sz w:val="28"/>
          <w:szCs w:val="28"/>
        </w:rPr>
        <w:t>2027</w:t>
      </w:r>
      <w:r w:rsidR="006B19FA" w:rsidRPr="001F574B">
        <w:rPr>
          <w:sz w:val="28"/>
          <w:szCs w:val="28"/>
        </w:rPr>
        <w:t xml:space="preserve"> и </w:t>
      </w:r>
      <w:r w:rsidR="009E25F8" w:rsidRPr="001F574B">
        <w:rPr>
          <w:sz w:val="28"/>
          <w:szCs w:val="28"/>
        </w:rPr>
        <w:t>2028</w:t>
      </w:r>
      <w:r w:rsidRPr="001F574B">
        <w:rPr>
          <w:sz w:val="28"/>
          <w:szCs w:val="28"/>
        </w:rPr>
        <w:t xml:space="preserve"> год</w:t>
      </w:r>
      <w:r w:rsidR="006B19FA" w:rsidRPr="001F574B">
        <w:rPr>
          <w:sz w:val="28"/>
          <w:szCs w:val="28"/>
        </w:rPr>
        <w:t>ов</w:t>
      </w:r>
      <w:r w:rsidR="009B0D10" w:rsidRPr="001F574B">
        <w:rPr>
          <w:sz w:val="28"/>
          <w:szCs w:val="28"/>
        </w:rPr>
        <w:t>;</w:t>
      </w:r>
    </w:p>
    <w:p w14:paraId="38EBE6EB" w14:textId="5F17B908" w:rsidR="009B0D10" w:rsidRPr="001F574B" w:rsidRDefault="009B0D10" w:rsidP="009B0D10">
      <w:pPr>
        <w:pStyle w:val="af"/>
        <w:numPr>
          <w:ilvl w:val="0"/>
          <w:numId w:val="46"/>
        </w:numPr>
        <w:ind w:left="0" w:firstLine="709"/>
        <w:jc w:val="both"/>
        <w:rPr>
          <w:sz w:val="28"/>
          <w:szCs w:val="28"/>
        </w:rPr>
      </w:pPr>
      <w:r w:rsidRPr="001F574B">
        <w:rPr>
          <w:sz w:val="28"/>
          <w:szCs w:val="28"/>
        </w:rPr>
        <w:t xml:space="preserve">Перечень муниципальных программ сельского поселения Сибирский на </w:t>
      </w:r>
      <w:r w:rsidR="009E25F8" w:rsidRPr="001F574B">
        <w:rPr>
          <w:sz w:val="28"/>
          <w:szCs w:val="28"/>
        </w:rPr>
        <w:t>2026</w:t>
      </w:r>
      <w:r w:rsidRPr="001F574B">
        <w:rPr>
          <w:sz w:val="28"/>
          <w:szCs w:val="28"/>
        </w:rPr>
        <w:t xml:space="preserve"> и плановый период </w:t>
      </w:r>
      <w:r w:rsidR="009E25F8" w:rsidRPr="001F574B">
        <w:rPr>
          <w:sz w:val="28"/>
          <w:szCs w:val="28"/>
        </w:rPr>
        <w:t>2027</w:t>
      </w:r>
      <w:r w:rsidRPr="001F574B">
        <w:rPr>
          <w:sz w:val="28"/>
          <w:szCs w:val="28"/>
        </w:rPr>
        <w:t xml:space="preserve"> и </w:t>
      </w:r>
      <w:r w:rsidR="009E25F8" w:rsidRPr="001F574B">
        <w:rPr>
          <w:sz w:val="28"/>
          <w:szCs w:val="28"/>
        </w:rPr>
        <w:t>2028</w:t>
      </w:r>
      <w:r w:rsidRPr="001F574B">
        <w:rPr>
          <w:sz w:val="28"/>
          <w:szCs w:val="28"/>
        </w:rPr>
        <w:t xml:space="preserve"> годы.</w:t>
      </w:r>
    </w:p>
    <w:p w14:paraId="4ECA1AD2" w14:textId="1DE36D7C" w:rsidR="003623D8" w:rsidRPr="001F574B" w:rsidRDefault="003623D8" w:rsidP="0095502E">
      <w:pPr>
        <w:ind w:firstLine="708"/>
        <w:jc w:val="both"/>
        <w:rPr>
          <w:sz w:val="28"/>
          <w:szCs w:val="28"/>
        </w:rPr>
      </w:pPr>
      <w:r w:rsidRPr="001F574B">
        <w:rPr>
          <w:sz w:val="28"/>
          <w:szCs w:val="28"/>
        </w:rPr>
        <w:t>В соответствии со статьей 171 Бюджетного кодекса РФ Проект решения составлен финансово-экономическим сектором администрации сельского поселения Сибирский.</w:t>
      </w:r>
    </w:p>
    <w:p w14:paraId="3A73CE52" w14:textId="72505709" w:rsidR="00DE3246" w:rsidRPr="001F574B" w:rsidRDefault="00DE3246" w:rsidP="0095502E">
      <w:pPr>
        <w:ind w:firstLine="708"/>
        <w:jc w:val="both"/>
        <w:rPr>
          <w:sz w:val="28"/>
          <w:szCs w:val="28"/>
        </w:rPr>
      </w:pPr>
      <w:r w:rsidRPr="001F574B">
        <w:rPr>
          <w:sz w:val="28"/>
          <w:szCs w:val="28"/>
        </w:rPr>
        <w:t xml:space="preserve">В соответствии с частью 4 статьи 169 Бюджетного кодекса РФ, </w:t>
      </w:r>
      <w:r w:rsidR="009B0D10" w:rsidRPr="001F574B">
        <w:rPr>
          <w:sz w:val="28"/>
          <w:szCs w:val="28"/>
        </w:rPr>
        <w:br/>
      </w:r>
      <w:r w:rsidRPr="001F574B">
        <w:rPr>
          <w:sz w:val="28"/>
          <w:szCs w:val="28"/>
        </w:rPr>
        <w:t>с учетом</w:t>
      </w:r>
      <w:r w:rsidR="001646CA" w:rsidRPr="001F574B">
        <w:rPr>
          <w:sz w:val="28"/>
          <w:szCs w:val="28"/>
        </w:rPr>
        <w:t xml:space="preserve"> пункта 2 статьи 2</w:t>
      </w:r>
      <w:r w:rsidRPr="001F574B">
        <w:rPr>
          <w:sz w:val="28"/>
          <w:szCs w:val="28"/>
        </w:rPr>
        <w:t xml:space="preserve"> Положения о бюджетном процессе, бюджет поселения составлен на три года.</w:t>
      </w:r>
    </w:p>
    <w:p w14:paraId="07BEE613" w14:textId="22B0E444" w:rsidR="003647A9" w:rsidRPr="0016596A" w:rsidRDefault="00D23B54" w:rsidP="0095502E">
      <w:pPr>
        <w:jc w:val="both"/>
        <w:rPr>
          <w:sz w:val="28"/>
          <w:szCs w:val="28"/>
        </w:rPr>
      </w:pPr>
      <w:r w:rsidRPr="0016596A">
        <w:rPr>
          <w:sz w:val="28"/>
          <w:szCs w:val="28"/>
        </w:rPr>
        <w:tab/>
      </w:r>
      <w:r w:rsidR="00313355" w:rsidRPr="0016596A">
        <w:rPr>
          <w:sz w:val="28"/>
          <w:szCs w:val="28"/>
        </w:rPr>
        <w:t>Согласно статье</w:t>
      </w:r>
      <w:r w:rsidR="000A29CA" w:rsidRPr="0016596A">
        <w:rPr>
          <w:sz w:val="28"/>
          <w:szCs w:val="28"/>
        </w:rPr>
        <w:t xml:space="preserve"> 184.2. Бюджетного кодекса РФ</w:t>
      </w:r>
      <w:r w:rsidR="005D3AE3" w:rsidRPr="0016596A">
        <w:rPr>
          <w:sz w:val="28"/>
          <w:szCs w:val="28"/>
        </w:rPr>
        <w:t xml:space="preserve"> и Положению </w:t>
      </w:r>
      <w:r w:rsidR="009B0D10" w:rsidRPr="0016596A">
        <w:rPr>
          <w:sz w:val="28"/>
          <w:szCs w:val="28"/>
        </w:rPr>
        <w:br/>
      </w:r>
      <w:r w:rsidR="005D3AE3" w:rsidRPr="0016596A">
        <w:rPr>
          <w:sz w:val="28"/>
          <w:szCs w:val="28"/>
        </w:rPr>
        <w:t xml:space="preserve">о бюджетном процессе одновременно с Проектом решения о бюджете поселения представлены основные направления бюджетной и налоговой политики </w:t>
      </w:r>
      <w:r w:rsidR="006B5BF9" w:rsidRPr="0016596A">
        <w:rPr>
          <w:sz w:val="28"/>
          <w:szCs w:val="28"/>
        </w:rPr>
        <w:t xml:space="preserve">сельского поселения Сибирский на </w:t>
      </w:r>
      <w:r w:rsidR="009E25F8" w:rsidRPr="0016596A">
        <w:rPr>
          <w:sz w:val="28"/>
          <w:szCs w:val="28"/>
        </w:rPr>
        <w:t>2026</w:t>
      </w:r>
      <w:r w:rsidR="006B5BF9" w:rsidRPr="0016596A">
        <w:rPr>
          <w:sz w:val="28"/>
          <w:szCs w:val="28"/>
        </w:rPr>
        <w:t xml:space="preserve"> год и плановый период </w:t>
      </w:r>
      <w:r w:rsidR="009E25F8" w:rsidRPr="0016596A">
        <w:rPr>
          <w:sz w:val="28"/>
          <w:szCs w:val="28"/>
        </w:rPr>
        <w:t>2027</w:t>
      </w:r>
      <w:r w:rsidR="006B5BF9" w:rsidRPr="0016596A">
        <w:rPr>
          <w:sz w:val="28"/>
          <w:szCs w:val="28"/>
        </w:rPr>
        <w:t xml:space="preserve"> и </w:t>
      </w:r>
      <w:r w:rsidR="009E25F8" w:rsidRPr="0016596A">
        <w:rPr>
          <w:sz w:val="28"/>
          <w:szCs w:val="28"/>
        </w:rPr>
        <w:t>2028</w:t>
      </w:r>
      <w:r w:rsidR="006B5BF9" w:rsidRPr="0016596A">
        <w:rPr>
          <w:sz w:val="28"/>
          <w:szCs w:val="28"/>
        </w:rPr>
        <w:t xml:space="preserve"> годы, которые утверждены </w:t>
      </w:r>
      <w:r w:rsidR="000B213E" w:rsidRPr="0016596A">
        <w:rPr>
          <w:sz w:val="28"/>
          <w:szCs w:val="28"/>
        </w:rPr>
        <w:t xml:space="preserve">постановлением </w:t>
      </w:r>
      <w:r w:rsidR="005D6C4E" w:rsidRPr="0016596A">
        <w:rPr>
          <w:color w:val="000000"/>
          <w:sz w:val="28"/>
          <w:szCs w:val="28"/>
        </w:rPr>
        <w:t xml:space="preserve">от </w:t>
      </w:r>
      <w:r w:rsidR="0016596A" w:rsidRPr="0016596A">
        <w:rPr>
          <w:color w:val="000000"/>
          <w:sz w:val="28"/>
          <w:szCs w:val="28"/>
        </w:rPr>
        <w:t>02</w:t>
      </w:r>
      <w:r w:rsidR="005D6C4E" w:rsidRPr="0016596A">
        <w:rPr>
          <w:color w:val="000000"/>
          <w:sz w:val="28"/>
          <w:szCs w:val="28"/>
        </w:rPr>
        <w:t>.</w:t>
      </w:r>
      <w:r w:rsidR="009B0D10" w:rsidRPr="0016596A">
        <w:rPr>
          <w:color w:val="000000"/>
          <w:sz w:val="28"/>
          <w:szCs w:val="28"/>
        </w:rPr>
        <w:t>09</w:t>
      </w:r>
      <w:r w:rsidR="005D6C4E" w:rsidRPr="0016596A">
        <w:rPr>
          <w:color w:val="000000"/>
          <w:sz w:val="28"/>
          <w:szCs w:val="28"/>
        </w:rPr>
        <w:t>.</w:t>
      </w:r>
      <w:r w:rsidR="009E25F8" w:rsidRPr="0016596A">
        <w:rPr>
          <w:color w:val="000000"/>
          <w:sz w:val="28"/>
          <w:szCs w:val="28"/>
        </w:rPr>
        <w:t>2025</w:t>
      </w:r>
      <w:r w:rsidR="00F32831" w:rsidRPr="0016596A">
        <w:rPr>
          <w:sz w:val="28"/>
          <w:szCs w:val="28"/>
        </w:rPr>
        <w:t xml:space="preserve"> </w:t>
      </w:r>
      <w:r w:rsidR="009B0D10" w:rsidRPr="0016596A">
        <w:rPr>
          <w:sz w:val="28"/>
          <w:szCs w:val="28"/>
        </w:rPr>
        <w:br/>
      </w:r>
      <w:r w:rsidR="000B213E" w:rsidRPr="0016596A">
        <w:rPr>
          <w:sz w:val="28"/>
          <w:szCs w:val="28"/>
        </w:rPr>
        <w:t xml:space="preserve">№ </w:t>
      </w:r>
      <w:r w:rsidR="0016596A" w:rsidRPr="0016596A">
        <w:rPr>
          <w:sz w:val="28"/>
          <w:szCs w:val="28"/>
        </w:rPr>
        <w:t>37</w:t>
      </w:r>
      <w:r w:rsidR="00F32831" w:rsidRPr="0016596A">
        <w:rPr>
          <w:sz w:val="28"/>
          <w:szCs w:val="28"/>
        </w:rPr>
        <w:t xml:space="preserve"> </w:t>
      </w:r>
      <w:r w:rsidR="000B213E" w:rsidRPr="0016596A">
        <w:rPr>
          <w:sz w:val="28"/>
          <w:szCs w:val="28"/>
        </w:rPr>
        <w:t xml:space="preserve">«Об основных направлениях бюджетной и налоговой политики сельского поселения Сибирский на </w:t>
      </w:r>
      <w:r w:rsidR="009E25F8" w:rsidRPr="0016596A">
        <w:rPr>
          <w:sz w:val="28"/>
          <w:szCs w:val="28"/>
        </w:rPr>
        <w:t>2025</w:t>
      </w:r>
      <w:r w:rsidR="000B213E" w:rsidRPr="0016596A">
        <w:rPr>
          <w:sz w:val="28"/>
          <w:szCs w:val="28"/>
        </w:rPr>
        <w:t xml:space="preserve"> год и плановый период </w:t>
      </w:r>
      <w:r w:rsidR="009E25F8" w:rsidRPr="0016596A">
        <w:rPr>
          <w:sz w:val="28"/>
          <w:szCs w:val="28"/>
        </w:rPr>
        <w:t>2026</w:t>
      </w:r>
      <w:r w:rsidR="000B213E" w:rsidRPr="0016596A">
        <w:rPr>
          <w:sz w:val="28"/>
          <w:szCs w:val="28"/>
        </w:rPr>
        <w:t xml:space="preserve"> </w:t>
      </w:r>
      <w:r w:rsidR="009B0D10" w:rsidRPr="0016596A">
        <w:rPr>
          <w:sz w:val="28"/>
          <w:szCs w:val="28"/>
        </w:rPr>
        <w:br/>
      </w:r>
      <w:r w:rsidR="000B213E" w:rsidRPr="0016596A">
        <w:rPr>
          <w:sz w:val="28"/>
          <w:szCs w:val="28"/>
        </w:rPr>
        <w:t xml:space="preserve">и </w:t>
      </w:r>
      <w:r w:rsidR="009E25F8" w:rsidRPr="0016596A">
        <w:rPr>
          <w:sz w:val="28"/>
          <w:szCs w:val="28"/>
        </w:rPr>
        <w:t>2027</w:t>
      </w:r>
      <w:r w:rsidR="000B213E" w:rsidRPr="0016596A">
        <w:rPr>
          <w:sz w:val="28"/>
          <w:szCs w:val="28"/>
        </w:rPr>
        <w:t xml:space="preserve"> годы»</w:t>
      </w:r>
      <w:r w:rsidR="006B5BF9" w:rsidRPr="0016596A">
        <w:rPr>
          <w:sz w:val="28"/>
          <w:szCs w:val="28"/>
        </w:rPr>
        <w:t>.</w:t>
      </w:r>
      <w:r w:rsidR="001201E6" w:rsidRPr="0016596A">
        <w:rPr>
          <w:sz w:val="28"/>
          <w:szCs w:val="28"/>
        </w:rPr>
        <w:t xml:space="preserve"> </w:t>
      </w:r>
    </w:p>
    <w:p w14:paraId="5F6773D2" w14:textId="43E7909D" w:rsidR="006D594B" w:rsidRPr="006F1DE9" w:rsidRDefault="006D594B" w:rsidP="009B0D1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DE9">
        <w:rPr>
          <w:color w:val="000000"/>
          <w:sz w:val="28"/>
          <w:szCs w:val="28"/>
        </w:rPr>
        <w:t xml:space="preserve">Основные направления бюджетной и налоговой политики сельского поселения Сибирский на </w:t>
      </w:r>
      <w:r w:rsidR="009E25F8" w:rsidRPr="006F1DE9">
        <w:rPr>
          <w:color w:val="000000"/>
          <w:sz w:val="28"/>
          <w:szCs w:val="28"/>
        </w:rPr>
        <w:t>2026</w:t>
      </w:r>
      <w:r w:rsidRPr="006F1DE9">
        <w:rPr>
          <w:color w:val="000000"/>
          <w:sz w:val="28"/>
          <w:szCs w:val="28"/>
        </w:rPr>
        <w:t xml:space="preserve"> год и на плановый период </w:t>
      </w:r>
      <w:r w:rsidR="009E25F8" w:rsidRPr="006F1DE9">
        <w:rPr>
          <w:color w:val="000000"/>
          <w:sz w:val="28"/>
          <w:szCs w:val="28"/>
        </w:rPr>
        <w:t>2027</w:t>
      </w:r>
      <w:r w:rsidRPr="006F1DE9">
        <w:rPr>
          <w:color w:val="000000"/>
          <w:sz w:val="28"/>
          <w:szCs w:val="28"/>
        </w:rPr>
        <w:t xml:space="preserve"> и </w:t>
      </w:r>
      <w:r w:rsidR="009E25F8" w:rsidRPr="006F1DE9">
        <w:rPr>
          <w:color w:val="000000"/>
          <w:sz w:val="28"/>
          <w:szCs w:val="28"/>
        </w:rPr>
        <w:t>2028</w:t>
      </w:r>
      <w:r w:rsidRPr="006F1DE9">
        <w:rPr>
          <w:color w:val="000000"/>
          <w:sz w:val="28"/>
          <w:szCs w:val="28"/>
        </w:rPr>
        <w:t xml:space="preserve"> годов являются базой для формирования бюджета поселения на </w:t>
      </w:r>
      <w:r w:rsidR="009E25F8" w:rsidRPr="006F1DE9">
        <w:rPr>
          <w:color w:val="000000"/>
          <w:sz w:val="28"/>
          <w:szCs w:val="28"/>
        </w:rPr>
        <w:t>2026</w:t>
      </w:r>
      <w:r w:rsidRPr="006F1DE9">
        <w:rPr>
          <w:color w:val="000000"/>
          <w:sz w:val="28"/>
          <w:szCs w:val="28"/>
        </w:rPr>
        <w:t xml:space="preserve"> год и на плановый период </w:t>
      </w:r>
      <w:r w:rsidR="009E25F8" w:rsidRPr="006F1DE9">
        <w:rPr>
          <w:color w:val="000000"/>
          <w:sz w:val="28"/>
          <w:szCs w:val="28"/>
        </w:rPr>
        <w:t>2027</w:t>
      </w:r>
      <w:r w:rsidRPr="006F1DE9">
        <w:rPr>
          <w:color w:val="000000"/>
          <w:sz w:val="28"/>
          <w:szCs w:val="28"/>
        </w:rPr>
        <w:t xml:space="preserve"> и </w:t>
      </w:r>
      <w:r w:rsidR="009E25F8" w:rsidRPr="006F1DE9">
        <w:rPr>
          <w:color w:val="000000"/>
          <w:sz w:val="28"/>
          <w:szCs w:val="28"/>
        </w:rPr>
        <w:t>2028</w:t>
      </w:r>
      <w:r w:rsidRPr="006F1DE9">
        <w:rPr>
          <w:color w:val="000000"/>
          <w:sz w:val="28"/>
          <w:szCs w:val="28"/>
        </w:rPr>
        <w:t xml:space="preserve"> годов</w:t>
      </w:r>
      <w:r w:rsidR="009B0D10" w:rsidRPr="006F1DE9">
        <w:rPr>
          <w:color w:val="000000"/>
          <w:sz w:val="28"/>
          <w:szCs w:val="28"/>
        </w:rPr>
        <w:t xml:space="preserve">, </w:t>
      </w:r>
      <w:r w:rsidRPr="006F1DE9">
        <w:rPr>
          <w:color w:val="000000"/>
          <w:sz w:val="28"/>
          <w:szCs w:val="28"/>
        </w:rPr>
        <w:t>определяют стратегию действий Администрации поселения в части доходов, расходов бюджета, межбюджетных отношений и налоговой политики.</w:t>
      </w:r>
    </w:p>
    <w:p w14:paraId="0E03BF8C" w14:textId="3D9B6575" w:rsidR="009B0D10" w:rsidRPr="006F1DE9" w:rsidRDefault="006D594B" w:rsidP="009B0D10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1DE9">
        <w:rPr>
          <w:color w:val="000000"/>
          <w:sz w:val="28"/>
          <w:szCs w:val="28"/>
        </w:rPr>
        <w:t>Основная цель - эффективное решение текущих задач и задач развития в соответствии с концепцией социально-экономического развития сельского поселения Сибирский в условиях ограниченности бюджетных расходов.</w:t>
      </w:r>
    </w:p>
    <w:p w14:paraId="0BB98A12" w14:textId="78B0B73B" w:rsidR="00F52F8C" w:rsidRPr="001D2687" w:rsidRDefault="00992C6D" w:rsidP="0095502E">
      <w:pPr>
        <w:ind w:firstLine="708"/>
        <w:jc w:val="both"/>
        <w:rPr>
          <w:iCs/>
          <w:sz w:val="28"/>
          <w:szCs w:val="28"/>
        </w:rPr>
      </w:pPr>
      <w:r w:rsidRPr="001D2687">
        <w:rPr>
          <w:sz w:val="28"/>
          <w:szCs w:val="28"/>
        </w:rPr>
        <w:t>На рассмотрение представлено постановление администрации сельского поселения Сибирский от</w:t>
      </w:r>
      <w:r w:rsidR="009B0D10" w:rsidRPr="001D2687">
        <w:rPr>
          <w:sz w:val="28"/>
          <w:szCs w:val="28"/>
        </w:rPr>
        <w:t xml:space="preserve"> </w:t>
      </w:r>
      <w:r w:rsidR="001D2687" w:rsidRPr="001D2687">
        <w:rPr>
          <w:sz w:val="28"/>
          <w:szCs w:val="28"/>
        </w:rPr>
        <w:t>02.0</w:t>
      </w:r>
      <w:r w:rsidR="001D2687">
        <w:rPr>
          <w:sz w:val="28"/>
          <w:szCs w:val="28"/>
        </w:rPr>
        <w:t>7</w:t>
      </w:r>
      <w:r w:rsidR="009B0D10" w:rsidRPr="001D2687">
        <w:rPr>
          <w:sz w:val="28"/>
          <w:szCs w:val="28"/>
        </w:rPr>
        <w:t>.</w:t>
      </w:r>
      <w:r w:rsidR="009E25F8" w:rsidRPr="001D2687">
        <w:rPr>
          <w:sz w:val="28"/>
          <w:szCs w:val="28"/>
        </w:rPr>
        <w:t>2025</w:t>
      </w:r>
      <w:r w:rsidR="009B0D10" w:rsidRPr="001D2687">
        <w:rPr>
          <w:sz w:val="28"/>
          <w:szCs w:val="28"/>
        </w:rPr>
        <w:t xml:space="preserve"> № </w:t>
      </w:r>
      <w:r w:rsidR="001D2687" w:rsidRPr="001D2687">
        <w:rPr>
          <w:sz w:val="28"/>
          <w:szCs w:val="28"/>
        </w:rPr>
        <w:t>2</w:t>
      </w:r>
      <w:r w:rsidR="001D2687">
        <w:rPr>
          <w:sz w:val="28"/>
          <w:szCs w:val="28"/>
        </w:rPr>
        <w:t>8</w:t>
      </w:r>
      <w:r w:rsidRPr="001D2687">
        <w:rPr>
          <w:sz w:val="28"/>
          <w:szCs w:val="28"/>
        </w:rPr>
        <w:t xml:space="preserve"> «</w:t>
      </w:r>
      <w:r w:rsidR="001D2687" w:rsidRPr="001D2687">
        <w:rPr>
          <w:sz w:val="28"/>
          <w:szCs w:val="28"/>
        </w:rPr>
        <w:t>О</w:t>
      </w:r>
      <w:r w:rsidR="001D2687">
        <w:rPr>
          <w:sz w:val="28"/>
          <w:szCs w:val="28"/>
        </w:rPr>
        <w:t>б утверждении ожидаемых</w:t>
      </w:r>
      <w:r w:rsidR="001D2687" w:rsidRPr="001D2687">
        <w:rPr>
          <w:sz w:val="28"/>
          <w:szCs w:val="28"/>
        </w:rPr>
        <w:t xml:space="preserve"> итогах</w:t>
      </w:r>
      <w:r w:rsidR="00076730" w:rsidRPr="001D2687">
        <w:rPr>
          <w:sz w:val="28"/>
          <w:szCs w:val="28"/>
        </w:rPr>
        <w:t xml:space="preserve"> социально-экономического развития сельского поселения Сибирский</w:t>
      </w:r>
      <w:r w:rsidR="001D2687">
        <w:rPr>
          <w:sz w:val="28"/>
          <w:szCs w:val="28"/>
        </w:rPr>
        <w:t xml:space="preserve"> на 2026 год и плановый период 2027 и 2028 годы</w:t>
      </w:r>
      <w:r w:rsidRPr="001D2687">
        <w:rPr>
          <w:iCs/>
          <w:sz w:val="28"/>
          <w:szCs w:val="28"/>
        </w:rPr>
        <w:t>»</w:t>
      </w:r>
      <w:r w:rsidR="00F52F8C" w:rsidRPr="001D2687">
        <w:rPr>
          <w:iCs/>
          <w:sz w:val="28"/>
          <w:szCs w:val="28"/>
        </w:rPr>
        <w:t>.</w:t>
      </w:r>
    </w:p>
    <w:p w14:paraId="24524ED5" w14:textId="07741CB4" w:rsidR="00992C6D" w:rsidRPr="001D2687" w:rsidRDefault="00F52F8C" w:rsidP="0095502E">
      <w:pPr>
        <w:ind w:firstLine="708"/>
        <w:jc w:val="both"/>
        <w:rPr>
          <w:iCs/>
          <w:sz w:val="28"/>
          <w:szCs w:val="28"/>
        </w:rPr>
      </w:pPr>
      <w:r w:rsidRPr="001D2687">
        <w:rPr>
          <w:iCs/>
          <w:sz w:val="28"/>
          <w:szCs w:val="28"/>
        </w:rPr>
        <w:t>Так же представлен прогноз социально-эконмического развития, который утвержден постановлением администрации сельского поселения Сибирский от</w:t>
      </w:r>
      <w:r w:rsidR="009B0D10" w:rsidRPr="001D2687">
        <w:rPr>
          <w:iCs/>
          <w:sz w:val="28"/>
          <w:szCs w:val="28"/>
        </w:rPr>
        <w:t xml:space="preserve"> </w:t>
      </w:r>
      <w:r w:rsidR="001D2687">
        <w:rPr>
          <w:iCs/>
          <w:sz w:val="28"/>
          <w:szCs w:val="28"/>
        </w:rPr>
        <w:t>13.08</w:t>
      </w:r>
      <w:r w:rsidR="009B0D10" w:rsidRPr="001D2687">
        <w:rPr>
          <w:iCs/>
          <w:sz w:val="28"/>
          <w:szCs w:val="28"/>
        </w:rPr>
        <w:t>.</w:t>
      </w:r>
      <w:r w:rsidR="009E25F8" w:rsidRPr="001D2687">
        <w:rPr>
          <w:iCs/>
          <w:sz w:val="28"/>
          <w:szCs w:val="28"/>
        </w:rPr>
        <w:t>2025</w:t>
      </w:r>
      <w:r w:rsidR="009B0D10" w:rsidRPr="001D2687">
        <w:rPr>
          <w:iCs/>
          <w:sz w:val="28"/>
          <w:szCs w:val="28"/>
        </w:rPr>
        <w:t xml:space="preserve"> № </w:t>
      </w:r>
      <w:r w:rsidR="001D2687">
        <w:rPr>
          <w:iCs/>
          <w:sz w:val="28"/>
          <w:szCs w:val="28"/>
        </w:rPr>
        <w:t>32</w:t>
      </w:r>
      <w:r w:rsidRPr="001D2687">
        <w:rPr>
          <w:iCs/>
          <w:sz w:val="28"/>
          <w:szCs w:val="28"/>
        </w:rPr>
        <w:t xml:space="preserve"> «Об утверждении прогноза социально-экономического развития сельского поселения Сибирский на </w:t>
      </w:r>
      <w:r w:rsidR="009E25F8" w:rsidRPr="001D2687">
        <w:rPr>
          <w:iCs/>
          <w:sz w:val="28"/>
          <w:szCs w:val="28"/>
        </w:rPr>
        <w:t>2026</w:t>
      </w:r>
      <w:r w:rsidRPr="001D2687">
        <w:rPr>
          <w:iCs/>
          <w:sz w:val="28"/>
          <w:szCs w:val="28"/>
        </w:rPr>
        <w:t xml:space="preserve"> </w:t>
      </w:r>
      <w:r w:rsidR="009B0D10" w:rsidRPr="001D2687">
        <w:rPr>
          <w:iCs/>
          <w:sz w:val="28"/>
          <w:szCs w:val="28"/>
        </w:rPr>
        <w:t>год и</w:t>
      </w:r>
      <w:r w:rsidRPr="001D2687">
        <w:rPr>
          <w:iCs/>
          <w:sz w:val="28"/>
          <w:szCs w:val="28"/>
        </w:rPr>
        <w:t xml:space="preserve"> плановый период </w:t>
      </w:r>
      <w:r w:rsidR="009E25F8" w:rsidRPr="001D2687">
        <w:rPr>
          <w:iCs/>
          <w:sz w:val="28"/>
          <w:szCs w:val="28"/>
        </w:rPr>
        <w:t>2027</w:t>
      </w:r>
      <w:r w:rsidRPr="001D2687">
        <w:rPr>
          <w:iCs/>
          <w:sz w:val="28"/>
          <w:szCs w:val="28"/>
        </w:rPr>
        <w:t xml:space="preserve"> и </w:t>
      </w:r>
      <w:r w:rsidR="009E25F8" w:rsidRPr="001D2687">
        <w:rPr>
          <w:iCs/>
          <w:sz w:val="28"/>
          <w:szCs w:val="28"/>
        </w:rPr>
        <w:t>2028</w:t>
      </w:r>
      <w:r w:rsidRPr="001D2687">
        <w:rPr>
          <w:iCs/>
          <w:sz w:val="28"/>
          <w:szCs w:val="28"/>
        </w:rPr>
        <w:t xml:space="preserve"> годы»</w:t>
      </w:r>
      <w:r w:rsidR="00F30F07" w:rsidRPr="001D2687">
        <w:rPr>
          <w:iCs/>
          <w:sz w:val="28"/>
          <w:szCs w:val="28"/>
        </w:rPr>
        <w:t>.</w:t>
      </w:r>
    </w:p>
    <w:p w14:paraId="7E2809AE" w14:textId="586C5441" w:rsidR="00D23B54" w:rsidRPr="00A55A5D" w:rsidRDefault="00121F13" w:rsidP="0095502E">
      <w:pPr>
        <w:jc w:val="both"/>
        <w:rPr>
          <w:sz w:val="28"/>
          <w:szCs w:val="28"/>
        </w:rPr>
      </w:pPr>
      <w:r w:rsidRPr="00A55A5D">
        <w:rPr>
          <w:sz w:val="28"/>
          <w:szCs w:val="28"/>
        </w:rPr>
        <w:lastRenderedPageBreak/>
        <w:tab/>
      </w:r>
      <w:r w:rsidR="00D23B54" w:rsidRPr="00A55A5D">
        <w:rPr>
          <w:sz w:val="28"/>
          <w:szCs w:val="28"/>
        </w:rPr>
        <w:t xml:space="preserve">В соответствии со статьей 184.1. Бюджетного кодекса РФ Проектом решения устанавливаются следующие основные характеристики бюджета на </w:t>
      </w:r>
      <w:r w:rsidR="009E25F8" w:rsidRPr="00A55A5D">
        <w:rPr>
          <w:sz w:val="28"/>
          <w:szCs w:val="28"/>
        </w:rPr>
        <w:t>2026</w:t>
      </w:r>
      <w:r w:rsidR="00D23B54" w:rsidRPr="00A55A5D">
        <w:rPr>
          <w:sz w:val="28"/>
          <w:szCs w:val="28"/>
        </w:rPr>
        <w:t xml:space="preserve"> год и плановый период </w:t>
      </w:r>
      <w:r w:rsidR="009E25F8" w:rsidRPr="00A55A5D">
        <w:rPr>
          <w:sz w:val="28"/>
          <w:szCs w:val="28"/>
        </w:rPr>
        <w:t>2027</w:t>
      </w:r>
      <w:r w:rsidR="00D23B54" w:rsidRPr="00A55A5D">
        <w:rPr>
          <w:sz w:val="28"/>
          <w:szCs w:val="28"/>
        </w:rPr>
        <w:t xml:space="preserve"> и </w:t>
      </w:r>
      <w:r w:rsidR="009E25F8" w:rsidRPr="00A55A5D">
        <w:rPr>
          <w:sz w:val="28"/>
          <w:szCs w:val="28"/>
        </w:rPr>
        <w:t>2028</w:t>
      </w:r>
      <w:r w:rsidR="00D23B54" w:rsidRPr="00A55A5D">
        <w:rPr>
          <w:sz w:val="28"/>
          <w:szCs w:val="28"/>
        </w:rPr>
        <w:t xml:space="preserve"> годов:</w:t>
      </w:r>
    </w:p>
    <w:p w14:paraId="61085171" w14:textId="77777777" w:rsidR="00D23B54" w:rsidRPr="00A55A5D" w:rsidRDefault="00D23B54" w:rsidP="0095502E">
      <w:pPr>
        <w:jc w:val="right"/>
        <w:rPr>
          <w:sz w:val="20"/>
          <w:szCs w:val="20"/>
        </w:rPr>
      </w:pPr>
      <w:r w:rsidRPr="00A55A5D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62"/>
        <w:gridCol w:w="865"/>
        <w:gridCol w:w="850"/>
        <w:gridCol w:w="593"/>
        <w:gridCol w:w="825"/>
        <w:gridCol w:w="990"/>
        <w:gridCol w:w="590"/>
        <w:gridCol w:w="931"/>
        <w:gridCol w:w="725"/>
        <w:gridCol w:w="623"/>
      </w:tblGrid>
      <w:tr w:rsidR="00D23B54" w:rsidRPr="00A55A5D" w14:paraId="2ECE820C" w14:textId="77777777" w:rsidTr="003209DD">
        <w:trPr>
          <w:trHeight w:val="279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729585C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Основные характеристики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2F8203" w14:textId="72EB4131" w:rsidR="00D23B54" w:rsidRPr="00A55A5D" w:rsidRDefault="009E25F8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2025</w:t>
            </w:r>
            <w:r w:rsidR="00D23B54" w:rsidRPr="00A55A5D">
              <w:rPr>
                <w:b/>
                <w:bCs/>
                <w:color w:val="000000"/>
                <w:sz w:val="16"/>
                <w:szCs w:val="16"/>
              </w:rPr>
              <w:t xml:space="preserve"> год (оценка)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419B7698" w14:textId="62CBA069" w:rsidR="00D23B54" w:rsidRPr="00A55A5D" w:rsidRDefault="009E25F8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2026</w:t>
            </w:r>
            <w:r w:rsidR="00D23B54" w:rsidRPr="00A55A5D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04218654" w14:textId="76D8D307" w:rsidR="00D23B54" w:rsidRPr="00A55A5D" w:rsidRDefault="009E25F8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2027</w:t>
            </w:r>
            <w:r w:rsidR="00D23B54" w:rsidRPr="00A55A5D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152B0794" w14:textId="7B62B3D7" w:rsidR="00D23B54" w:rsidRPr="00A55A5D" w:rsidRDefault="009E25F8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2028</w:t>
            </w:r>
            <w:r w:rsidR="00D23B54" w:rsidRPr="00A55A5D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994991" w:rsidRPr="00A55A5D" w14:paraId="006E921A" w14:textId="77777777" w:rsidTr="006C6D2A">
        <w:trPr>
          <w:trHeight w:val="331"/>
        </w:trPr>
        <w:tc>
          <w:tcPr>
            <w:tcW w:w="0" w:type="auto"/>
            <w:vMerge/>
            <w:vAlign w:val="center"/>
            <w:hideMark/>
          </w:tcPr>
          <w:p w14:paraId="435FD290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E1DADBC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  <w:vAlign w:val="center"/>
            <w:hideMark/>
          </w:tcPr>
          <w:p w14:paraId="639EF3D0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FC6FB1" w14:textId="39878234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 xml:space="preserve">к пред. </w:t>
            </w:r>
            <w:r w:rsidR="006C6D2A" w:rsidRPr="00A55A5D">
              <w:rPr>
                <w:b/>
                <w:bCs/>
                <w:color w:val="000000"/>
                <w:sz w:val="16"/>
                <w:szCs w:val="16"/>
              </w:rPr>
              <w:t xml:space="preserve">году,  </w:t>
            </w:r>
            <w:r w:rsidRPr="00A55A5D">
              <w:rPr>
                <w:b/>
                <w:bCs/>
                <w:color w:val="000000"/>
                <w:sz w:val="16"/>
                <w:szCs w:val="16"/>
              </w:rPr>
              <w:t xml:space="preserve">            тыс. рублей</w:t>
            </w:r>
          </w:p>
        </w:tc>
        <w:tc>
          <w:tcPr>
            <w:tcW w:w="593" w:type="dxa"/>
            <w:shd w:val="clear" w:color="auto" w:fill="auto"/>
            <w:vAlign w:val="center"/>
            <w:hideMark/>
          </w:tcPr>
          <w:p w14:paraId="6655C02D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% к пред. году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2BA6740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417C11D" w14:textId="370915FA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 xml:space="preserve">к пред. </w:t>
            </w:r>
            <w:r w:rsidR="006C6D2A" w:rsidRPr="00A55A5D">
              <w:rPr>
                <w:b/>
                <w:bCs/>
                <w:color w:val="000000"/>
                <w:sz w:val="16"/>
                <w:szCs w:val="16"/>
              </w:rPr>
              <w:t xml:space="preserve">году,  </w:t>
            </w:r>
            <w:r w:rsidRPr="00A55A5D">
              <w:rPr>
                <w:b/>
                <w:bCs/>
                <w:color w:val="000000"/>
                <w:sz w:val="16"/>
                <w:szCs w:val="16"/>
              </w:rPr>
              <w:t xml:space="preserve">           тыс. рублей</w:t>
            </w:r>
          </w:p>
        </w:tc>
        <w:tc>
          <w:tcPr>
            <w:tcW w:w="488" w:type="dxa"/>
            <w:shd w:val="clear" w:color="auto" w:fill="auto"/>
            <w:vAlign w:val="center"/>
            <w:hideMark/>
          </w:tcPr>
          <w:p w14:paraId="5E585E96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% к пред. году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7F31844B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29AD2F5A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к пред. году,            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FE5E24" w14:textId="77777777" w:rsidR="00D23B54" w:rsidRPr="00A55A5D" w:rsidRDefault="00D23B54" w:rsidP="0095502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% к пред. году</w:t>
            </w:r>
          </w:p>
        </w:tc>
      </w:tr>
      <w:tr w:rsidR="006B1A9B" w:rsidRPr="00A55A5D" w14:paraId="4E60C95E" w14:textId="77777777" w:rsidTr="006C6D2A">
        <w:trPr>
          <w:trHeight w:val="477"/>
        </w:trPr>
        <w:tc>
          <w:tcPr>
            <w:tcW w:w="0" w:type="auto"/>
            <w:shd w:val="clear" w:color="auto" w:fill="auto"/>
            <w:vAlign w:val="center"/>
            <w:hideMark/>
          </w:tcPr>
          <w:p w14:paraId="2CE7AF36" w14:textId="77777777" w:rsidR="006B1A9B" w:rsidRPr="00A55A5D" w:rsidRDefault="006B1A9B" w:rsidP="006B1A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97433" w14:textId="455EB64B" w:rsidR="006B1A9B" w:rsidRPr="00A55A5D" w:rsidRDefault="006B1A9B" w:rsidP="006B1A9B">
            <w:pPr>
              <w:jc w:val="center"/>
              <w:rPr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79 040,3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B95BD" w14:textId="5D8422A7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58 325,2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C67A7" w14:textId="31323E7B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-20 715,1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2C09" w14:textId="6F93B80B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-26,2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34238" w14:textId="11086327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bookmarkStart w:id="0" w:name="_Hlk213746216"/>
            <w:r w:rsidRPr="00A55A5D">
              <w:rPr>
                <w:sz w:val="16"/>
                <w:szCs w:val="16"/>
              </w:rPr>
              <w:t>44 123,4</w:t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015DE" w14:textId="09D08B0A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-14 201,8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3AFFA" w14:textId="2072B722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-24,3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2EADA" w14:textId="37DFC3DA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44</w:t>
            </w:r>
            <w:r w:rsidR="006C6D2A">
              <w:rPr>
                <w:sz w:val="16"/>
                <w:szCs w:val="16"/>
              </w:rPr>
              <w:t xml:space="preserve"> </w:t>
            </w:r>
            <w:r w:rsidRPr="00A55A5D">
              <w:rPr>
                <w:sz w:val="16"/>
                <w:szCs w:val="16"/>
              </w:rPr>
              <w:t>197,5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88FA6" w14:textId="48B2C788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C712" w14:textId="7685F193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0,</w:t>
            </w:r>
            <w:r w:rsidR="006C6D2A">
              <w:rPr>
                <w:sz w:val="16"/>
                <w:szCs w:val="16"/>
              </w:rPr>
              <w:t>2</w:t>
            </w:r>
          </w:p>
        </w:tc>
      </w:tr>
      <w:tr w:rsidR="006B1A9B" w:rsidRPr="00A55A5D" w14:paraId="543052D5" w14:textId="77777777" w:rsidTr="006C6D2A">
        <w:trPr>
          <w:trHeight w:val="399"/>
        </w:trPr>
        <w:tc>
          <w:tcPr>
            <w:tcW w:w="0" w:type="auto"/>
            <w:shd w:val="clear" w:color="auto" w:fill="auto"/>
            <w:vAlign w:val="center"/>
            <w:hideMark/>
          </w:tcPr>
          <w:p w14:paraId="7219EE17" w14:textId="77777777" w:rsidR="006B1A9B" w:rsidRPr="00A55A5D" w:rsidRDefault="006B1A9B" w:rsidP="006B1A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FEB7A" w14:textId="71395947" w:rsidR="006B1A9B" w:rsidRPr="00A55A5D" w:rsidRDefault="006B1A9B" w:rsidP="006B1A9B">
            <w:pPr>
              <w:jc w:val="center"/>
              <w:rPr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93 683,0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9A2BB" w14:textId="4022EBA9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58 325,2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499A0" w14:textId="16B77768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-35 357,8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68A16" w14:textId="176C8F6D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-37,7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C2450" w14:textId="3AC6F661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44 123,4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A055B" w14:textId="7DE6C066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-14 201,8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C23F0" w14:textId="18700F1B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-24,3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B8AA7" w14:textId="1E0030A3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44 197,5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2E1B1" w14:textId="0856AF0A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8FF8C" w14:textId="67A63698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0,</w:t>
            </w:r>
            <w:r w:rsidR="006C6D2A">
              <w:rPr>
                <w:sz w:val="16"/>
                <w:szCs w:val="16"/>
              </w:rPr>
              <w:t>2</w:t>
            </w:r>
          </w:p>
        </w:tc>
      </w:tr>
      <w:tr w:rsidR="006B1A9B" w:rsidRPr="00D814D8" w14:paraId="71306B98" w14:textId="77777777" w:rsidTr="006C6D2A">
        <w:trPr>
          <w:trHeight w:val="294"/>
        </w:trPr>
        <w:tc>
          <w:tcPr>
            <w:tcW w:w="0" w:type="auto"/>
            <w:shd w:val="clear" w:color="auto" w:fill="auto"/>
            <w:vAlign w:val="center"/>
            <w:hideMark/>
          </w:tcPr>
          <w:p w14:paraId="5CE69F54" w14:textId="77777777" w:rsidR="006B1A9B" w:rsidRPr="00A55A5D" w:rsidRDefault="006B1A9B" w:rsidP="006B1A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5A5D">
              <w:rPr>
                <w:b/>
                <w:bCs/>
                <w:color w:val="000000"/>
                <w:sz w:val="16"/>
                <w:szCs w:val="16"/>
              </w:rPr>
              <w:t>Дефицит (профицит)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38AD" w14:textId="29135A91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-14 642,7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A128D" w14:textId="6686392D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6C90" w14:textId="08A71006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92C7" w14:textId="5DB1CA34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9432" w14:textId="464C6A25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E29C" w14:textId="2EBF0B1A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4719" w14:textId="0BB80C5D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6E69" w14:textId="7C90FA16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  <w:r w:rsidRPr="00A55A5D">
              <w:rPr>
                <w:sz w:val="16"/>
                <w:szCs w:val="16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944D" w14:textId="48C88EB4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25DD" w14:textId="33406752" w:rsidR="006B1A9B" w:rsidRPr="00A55A5D" w:rsidRDefault="006B1A9B" w:rsidP="006B1A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99C9E07" w14:textId="64D8B09E" w:rsidR="00D23B54" w:rsidRPr="00CF1BD2" w:rsidRDefault="00D23B54" w:rsidP="0095502E">
      <w:pPr>
        <w:ind w:firstLine="708"/>
        <w:jc w:val="both"/>
        <w:rPr>
          <w:sz w:val="28"/>
          <w:szCs w:val="28"/>
        </w:rPr>
      </w:pPr>
      <w:r w:rsidRPr="00CF1BD2">
        <w:rPr>
          <w:sz w:val="28"/>
          <w:szCs w:val="28"/>
        </w:rPr>
        <w:t xml:space="preserve">Общий объем доходов бюджета поселения предусмотрен в </w:t>
      </w:r>
      <w:r w:rsidR="009E25F8" w:rsidRPr="00CF1BD2">
        <w:rPr>
          <w:sz w:val="28"/>
          <w:szCs w:val="28"/>
        </w:rPr>
        <w:t>2026</w:t>
      </w:r>
      <w:r w:rsidRPr="00CF1BD2">
        <w:rPr>
          <w:sz w:val="28"/>
          <w:szCs w:val="28"/>
        </w:rPr>
        <w:t xml:space="preserve"> году в</w:t>
      </w:r>
      <w:r w:rsidR="00B539E3" w:rsidRPr="00CF1BD2">
        <w:rPr>
          <w:sz w:val="28"/>
          <w:szCs w:val="28"/>
        </w:rPr>
        <w:t xml:space="preserve"> размере</w:t>
      </w:r>
      <w:r w:rsidRPr="00CF1BD2">
        <w:rPr>
          <w:sz w:val="28"/>
          <w:szCs w:val="28"/>
        </w:rPr>
        <w:t xml:space="preserve"> – </w:t>
      </w:r>
      <w:r w:rsidR="00CF1BD2" w:rsidRPr="00CF1BD2">
        <w:rPr>
          <w:color w:val="000000"/>
          <w:sz w:val="28"/>
          <w:szCs w:val="28"/>
        </w:rPr>
        <w:t>58 325,2</w:t>
      </w:r>
      <w:r w:rsidR="000F3155" w:rsidRPr="00CF1BD2">
        <w:rPr>
          <w:sz w:val="28"/>
          <w:szCs w:val="28"/>
        </w:rPr>
        <w:t xml:space="preserve"> </w:t>
      </w:r>
      <w:r w:rsidRPr="00CF1BD2">
        <w:rPr>
          <w:sz w:val="28"/>
          <w:szCs w:val="28"/>
        </w:rPr>
        <w:t xml:space="preserve">тыс. рублей, что </w:t>
      </w:r>
      <w:r w:rsidR="0031407D" w:rsidRPr="00CF1BD2">
        <w:rPr>
          <w:sz w:val="28"/>
          <w:szCs w:val="28"/>
        </w:rPr>
        <w:t>ниже</w:t>
      </w:r>
      <w:r w:rsidRPr="00CF1BD2">
        <w:rPr>
          <w:sz w:val="28"/>
          <w:szCs w:val="28"/>
        </w:rPr>
        <w:t xml:space="preserve"> ожид</w:t>
      </w:r>
      <w:r w:rsidR="00375C79" w:rsidRPr="00CF1BD2">
        <w:rPr>
          <w:sz w:val="28"/>
          <w:szCs w:val="28"/>
        </w:rPr>
        <w:t xml:space="preserve">аемой оценки поступлений </w:t>
      </w:r>
      <w:r w:rsidR="009E25F8" w:rsidRPr="00CF1BD2">
        <w:rPr>
          <w:sz w:val="28"/>
          <w:szCs w:val="28"/>
        </w:rPr>
        <w:t>2025</w:t>
      </w:r>
      <w:r w:rsidRPr="00CF1BD2">
        <w:rPr>
          <w:sz w:val="28"/>
          <w:szCs w:val="28"/>
        </w:rPr>
        <w:t xml:space="preserve"> год</w:t>
      </w:r>
      <w:r w:rsidR="00B539E3" w:rsidRPr="00CF1BD2">
        <w:rPr>
          <w:sz w:val="28"/>
          <w:szCs w:val="28"/>
        </w:rPr>
        <w:t>а</w:t>
      </w:r>
      <w:r w:rsidRPr="00CF1BD2">
        <w:rPr>
          <w:sz w:val="28"/>
          <w:szCs w:val="28"/>
        </w:rPr>
        <w:t xml:space="preserve"> на </w:t>
      </w:r>
      <w:r w:rsidR="00CF1BD2" w:rsidRPr="00CF1BD2">
        <w:rPr>
          <w:color w:val="000000"/>
          <w:sz w:val="28"/>
          <w:szCs w:val="28"/>
        </w:rPr>
        <w:t xml:space="preserve">20 715,1 </w:t>
      </w:r>
      <w:r w:rsidRPr="00CF1BD2">
        <w:rPr>
          <w:sz w:val="28"/>
          <w:szCs w:val="28"/>
        </w:rPr>
        <w:t xml:space="preserve">тыс. рублей или </w:t>
      </w:r>
      <w:r w:rsidR="00CF1BD2" w:rsidRPr="00CF1BD2">
        <w:rPr>
          <w:color w:val="000000"/>
          <w:sz w:val="28"/>
          <w:szCs w:val="28"/>
        </w:rPr>
        <w:t>26,2</w:t>
      </w:r>
      <w:r w:rsidR="00363EA1" w:rsidRPr="00CF1BD2">
        <w:rPr>
          <w:sz w:val="28"/>
          <w:szCs w:val="28"/>
        </w:rPr>
        <w:t xml:space="preserve"> </w:t>
      </w:r>
      <w:r w:rsidRPr="00CF1BD2">
        <w:rPr>
          <w:sz w:val="28"/>
          <w:szCs w:val="28"/>
        </w:rPr>
        <w:t xml:space="preserve">% </w:t>
      </w:r>
      <w:r w:rsidR="00363EA1" w:rsidRPr="00CF1BD2">
        <w:rPr>
          <w:sz w:val="28"/>
          <w:szCs w:val="28"/>
        </w:rPr>
        <w:t>от ожидаемого исполне</w:t>
      </w:r>
      <w:r w:rsidR="00871C05" w:rsidRPr="00CF1BD2">
        <w:rPr>
          <w:sz w:val="28"/>
          <w:szCs w:val="28"/>
        </w:rPr>
        <w:t>ния.</w:t>
      </w:r>
    </w:p>
    <w:p w14:paraId="38675D77" w14:textId="1E8D146C" w:rsidR="00D23B54" w:rsidRPr="00CF1BD2" w:rsidRDefault="00D23B54" w:rsidP="0095502E">
      <w:pPr>
        <w:jc w:val="both"/>
        <w:rPr>
          <w:sz w:val="28"/>
          <w:szCs w:val="28"/>
        </w:rPr>
      </w:pPr>
      <w:r w:rsidRPr="00CF1BD2">
        <w:rPr>
          <w:sz w:val="28"/>
          <w:szCs w:val="28"/>
        </w:rPr>
        <w:tab/>
        <w:t xml:space="preserve">Общий объем расходов бюджета поселения предусмотрен в </w:t>
      </w:r>
      <w:r w:rsidR="009E25F8" w:rsidRPr="00CF1BD2">
        <w:rPr>
          <w:sz w:val="28"/>
          <w:szCs w:val="28"/>
        </w:rPr>
        <w:t>2026</w:t>
      </w:r>
      <w:r w:rsidRPr="00CF1BD2">
        <w:rPr>
          <w:sz w:val="28"/>
          <w:szCs w:val="28"/>
        </w:rPr>
        <w:t xml:space="preserve"> году в </w:t>
      </w:r>
      <w:r w:rsidR="00B539E3" w:rsidRPr="00CF1BD2">
        <w:rPr>
          <w:sz w:val="28"/>
          <w:szCs w:val="28"/>
        </w:rPr>
        <w:t>размере</w:t>
      </w:r>
      <w:r w:rsidRPr="00CF1BD2">
        <w:rPr>
          <w:sz w:val="28"/>
          <w:szCs w:val="28"/>
        </w:rPr>
        <w:t xml:space="preserve"> – </w:t>
      </w:r>
      <w:r w:rsidR="00CF1BD2" w:rsidRPr="00CF1BD2">
        <w:rPr>
          <w:color w:val="000000"/>
          <w:sz w:val="28"/>
          <w:szCs w:val="28"/>
        </w:rPr>
        <w:t xml:space="preserve">58 325,2 </w:t>
      </w:r>
      <w:r w:rsidRPr="00CF1BD2">
        <w:rPr>
          <w:sz w:val="28"/>
          <w:szCs w:val="28"/>
        </w:rPr>
        <w:t xml:space="preserve">тыс. рублей, что </w:t>
      </w:r>
      <w:r w:rsidR="0031407D" w:rsidRPr="00CF1BD2">
        <w:rPr>
          <w:sz w:val="28"/>
          <w:szCs w:val="28"/>
        </w:rPr>
        <w:t>ниже</w:t>
      </w:r>
      <w:r w:rsidRPr="00CF1BD2">
        <w:rPr>
          <w:sz w:val="28"/>
          <w:szCs w:val="28"/>
        </w:rPr>
        <w:t xml:space="preserve"> </w:t>
      </w:r>
      <w:r w:rsidR="00375C79" w:rsidRPr="00CF1BD2">
        <w:rPr>
          <w:sz w:val="28"/>
          <w:szCs w:val="28"/>
        </w:rPr>
        <w:t xml:space="preserve">ожидаемой оценки </w:t>
      </w:r>
      <w:r w:rsidR="00B539E3" w:rsidRPr="00CF1BD2">
        <w:rPr>
          <w:sz w:val="28"/>
          <w:szCs w:val="28"/>
        </w:rPr>
        <w:t xml:space="preserve">расходов </w:t>
      </w:r>
      <w:r w:rsidR="009E25F8" w:rsidRPr="00CF1BD2">
        <w:rPr>
          <w:sz w:val="28"/>
          <w:szCs w:val="28"/>
        </w:rPr>
        <w:t>2025</w:t>
      </w:r>
      <w:r w:rsidRPr="00CF1BD2">
        <w:rPr>
          <w:sz w:val="28"/>
          <w:szCs w:val="28"/>
        </w:rPr>
        <w:t xml:space="preserve"> год</w:t>
      </w:r>
      <w:r w:rsidR="00B539E3" w:rsidRPr="00CF1BD2">
        <w:rPr>
          <w:sz w:val="28"/>
          <w:szCs w:val="28"/>
        </w:rPr>
        <w:t>а</w:t>
      </w:r>
      <w:r w:rsidRPr="00CF1BD2">
        <w:rPr>
          <w:sz w:val="28"/>
          <w:szCs w:val="28"/>
        </w:rPr>
        <w:t xml:space="preserve"> на </w:t>
      </w:r>
      <w:r w:rsidR="00CF1BD2" w:rsidRPr="00CF1BD2">
        <w:rPr>
          <w:color w:val="000000"/>
          <w:sz w:val="28"/>
          <w:szCs w:val="28"/>
        </w:rPr>
        <w:t>35 357,8</w:t>
      </w:r>
      <w:r w:rsidR="0031407D" w:rsidRPr="00CF1BD2">
        <w:rPr>
          <w:color w:val="000000"/>
          <w:sz w:val="28"/>
          <w:szCs w:val="28"/>
        </w:rPr>
        <w:t xml:space="preserve"> </w:t>
      </w:r>
      <w:r w:rsidRPr="00CF1BD2">
        <w:rPr>
          <w:sz w:val="28"/>
          <w:szCs w:val="28"/>
        </w:rPr>
        <w:t xml:space="preserve">тыс. рублей или </w:t>
      </w:r>
      <w:r w:rsidR="00CF1BD2" w:rsidRPr="00CF1BD2">
        <w:rPr>
          <w:color w:val="000000"/>
          <w:sz w:val="28"/>
          <w:szCs w:val="28"/>
        </w:rPr>
        <w:t>37,7</w:t>
      </w:r>
      <w:r w:rsidR="0031407D" w:rsidRPr="00CF1BD2">
        <w:rPr>
          <w:color w:val="000000"/>
          <w:sz w:val="28"/>
          <w:szCs w:val="28"/>
        </w:rPr>
        <w:t xml:space="preserve"> </w:t>
      </w:r>
      <w:r w:rsidRPr="00CF1BD2">
        <w:rPr>
          <w:sz w:val="28"/>
          <w:szCs w:val="28"/>
        </w:rPr>
        <w:t xml:space="preserve">% </w:t>
      </w:r>
      <w:r w:rsidR="00363EA1" w:rsidRPr="00CF1BD2">
        <w:rPr>
          <w:sz w:val="28"/>
          <w:szCs w:val="28"/>
        </w:rPr>
        <w:t>от ожидаемого исполнения</w:t>
      </w:r>
      <w:r w:rsidR="00871C05" w:rsidRPr="00CF1BD2">
        <w:rPr>
          <w:sz w:val="28"/>
          <w:szCs w:val="28"/>
        </w:rPr>
        <w:t>.</w:t>
      </w:r>
    </w:p>
    <w:p w14:paraId="70797FC9" w14:textId="499B1DC1" w:rsidR="00D23B54" w:rsidRPr="006C6D2A" w:rsidRDefault="00D23B54" w:rsidP="0095502E">
      <w:pPr>
        <w:jc w:val="both"/>
        <w:rPr>
          <w:sz w:val="28"/>
          <w:szCs w:val="28"/>
        </w:rPr>
      </w:pPr>
      <w:r w:rsidRPr="006C6D2A">
        <w:rPr>
          <w:sz w:val="28"/>
          <w:szCs w:val="28"/>
        </w:rPr>
        <w:t xml:space="preserve"> </w:t>
      </w:r>
      <w:r w:rsidRPr="006C6D2A">
        <w:rPr>
          <w:sz w:val="28"/>
          <w:szCs w:val="28"/>
        </w:rPr>
        <w:tab/>
        <w:t xml:space="preserve">Общий объем доходов бюджета поселения предусмотрен в </w:t>
      </w:r>
      <w:r w:rsidR="009E25F8" w:rsidRPr="006C6D2A">
        <w:rPr>
          <w:sz w:val="28"/>
          <w:szCs w:val="28"/>
        </w:rPr>
        <w:t>2027</w:t>
      </w:r>
      <w:r w:rsidR="00B539E3" w:rsidRPr="006C6D2A">
        <w:rPr>
          <w:sz w:val="28"/>
          <w:szCs w:val="28"/>
        </w:rPr>
        <w:t xml:space="preserve"> году в размере</w:t>
      </w:r>
      <w:r w:rsidRPr="006C6D2A">
        <w:rPr>
          <w:sz w:val="28"/>
          <w:szCs w:val="28"/>
        </w:rPr>
        <w:t xml:space="preserve"> – </w:t>
      </w:r>
      <w:r w:rsidR="006C6D2A" w:rsidRPr="006C6D2A">
        <w:rPr>
          <w:color w:val="000000"/>
          <w:sz w:val="28"/>
          <w:szCs w:val="28"/>
        </w:rPr>
        <w:t xml:space="preserve">44 123,4 </w:t>
      </w:r>
      <w:r w:rsidRPr="006C6D2A">
        <w:rPr>
          <w:sz w:val="28"/>
          <w:szCs w:val="28"/>
        </w:rPr>
        <w:t xml:space="preserve">тыс. рублей, что </w:t>
      </w:r>
      <w:r w:rsidR="0040376F" w:rsidRPr="006C6D2A">
        <w:rPr>
          <w:sz w:val="28"/>
          <w:szCs w:val="28"/>
        </w:rPr>
        <w:t>ниже</w:t>
      </w:r>
      <w:r w:rsidRPr="006C6D2A">
        <w:rPr>
          <w:sz w:val="28"/>
          <w:szCs w:val="28"/>
        </w:rPr>
        <w:t xml:space="preserve"> прогнозируемого объема доходов на </w:t>
      </w:r>
      <w:r w:rsidR="009E25F8" w:rsidRPr="006C6D2A">
        <w:rPr>
          <w:sz w:val="28"/>
          <w:szCs w:val="28"/>
        </w:rPr>
        <w:t>2026</w:t>
      </w:r>
      <w:r w:rsidR="003060A3" w:rsidRPr="006C6D2A">
        <w:rPr>
          <w:sz w:val="28"/>
          <w:szCs w:val="28"/>
        </w:rPr>
        <w:t xml:space="preserve"> год на </w:t>
      </w:r>
      <w:r w:rsidR="006C6D2A" w:rsidRPr="006C6D2A">
        <w:rPr>
          <w:color w:val="000000"/>
          <w:sz w:val="28"/>
          <w:szCs w:val="28"/>
        </w:rPr>
        <w:t xml:space="preserve">14 201,8 </w:t>
      </w:r>
      <w:r w:rsidRPr="006C6D2A">
        <w:rPr>
          <w:sz w:val="28"/>
          <w:szCs w:val="28"/>
        </w:rPr>
        <w:t xml:space="preserve">тыс. рублей или </w:t>
      </w:r>
      <w:r w:rsidR="006C6D2A" w:rsidRPr="006C6D2A">
        <w:rPr>
          <w:color w:val="000000"/>
          <w:sz w:val="28"/>
          <w:szCs w:val="28"/>
        </w:rPr>
        <w:t>24,3</w:t>
      </w:r>
      <w:r w:rsidRPr="006C6D2A">
        <w:rPr>
          <w:sz w:val="28"/>
          <w:szCs w:val="28"/>
        </w:rPr>
        <w:t xml:space="preserve"> %.</w:t>
      </w:r>
    </w:p>
    <w:p w14:paraId="00282EE5" w14:textId="396FF763" w:rsidR="00D23B54" w:rsidRPr="006C6D2A" w:rsidRDefault="00D23B54" w:rsidP="0095502E">
      <w:pPr>
        <w:jc w:val="both"/>
        <w:rPr>
          <w:sz w:val="28"/>
          <w:szCs w:val="28"/>
        </w:rPr>
      </w:pPr>
      <w:r w:rsidRPr="006C6D2A">
        <w:rPr>
          <w:sz w:val="28"/>
          <w:szCs w:val="28"/>
        </w:rPr>
        <w:tab/>
        <w:t xml:space="preserve">Общий объем расходов бюджета поселения предусмотрен в </w:t>
      </w:r>
      <w:r w:rsidR="009E25F8" w:rsidRPr="006C6D2A">
        <w:rPr>
          <w:sz w:val="28"/>
          <w:szCs w:val="28"/>
        </w:rPr>
        <w:t>2027</w:t>
      </w:r>
      <w:r w:rsidR="00B539E3" w:rsidRPr="006C6D2A">
        <w:rPr>
          <w:sz w:val="28"/>
          <w:szCs w:val="28"/>
        </w:rPr>
        <w:t xml:space="preserve"> году в размере</w:t>
      </w:r>
      <w:r w:rsidRPr="006C6D2A">
        <w:rPr>
          <w:sz w:val="28"/>
          <w:szCs w:val="28"/>
        </w:rPr>
        <w:t xml:space="preserve"> – </w:t>
      </w:r>
      <w:r w:rsidR="006C6D2A" w:rsidRPr="006C6D2A">
        <w:rPr>
          <w:color w:val="000000"/>
          <w:sz w:val="28"/>
          <w:szCs w:val="28"/>
        </w:rPr>
        <w:t xml:space="preserve">44 123,4 </w:t>
      </w:r>
      <w:r w:rsidRPr="006C6D2A">
        <w:rPr>
          <w:sz w:val="28"/>
          <w:szCs w:val="28"/>
        </w:rPr>
        <w:t xml:space="preserve">тыс. рублей, что </w:t>
      </w:r>
      <w:r w:rsidR="0040376F" w:rsidRPr="006C6D2A">
        <w:rPr>
          <w:sz w:val="28"/>
          <w:szCs w:val="28"/>
        </w:rPr>
        <w:t>ниже</w:t>
      </w:r>
      <w:r w:rsidRPr="006C6D2A">
        <w:rPr>
          <w:sz w:val="28"/>
          <w:szCs w:val="28"/>
        </w:rPr>
        <w:t xml:space="preserve"> прогнозируемого объема расходов в </w:t>
      </w:r>
      <w:r w:rsidR="009E25F8" w:rsidRPr="006C6D2A">
        <w:rPr>
          <w:sz w:val="28"/>
          <w:szCs w:val="28"/>
        </w:rPr>
        <w:t>2026</w:t>
      </w:r>
      <w:r w:rsidRPr="006C6D2A">
        <w:rPr>
          <w:sz w:val="28"/>
          <w:szCs w:val="28"/>
        </w:rPr>
        <w:t xml:space="preserve"> году </w:t>
      </w:r>
      <w:r w:rsidR="001D2E26" w:rsidRPr="006C6D2A">
        <w:rPr>
          <w:sz w:val="28"/>
          <w:szCs w:val="28"/>
        </w:rPr>
        <w:t xml:space="preserve">на </w:t>
      </w:r>
      <w:r w:rsidR="006C6D2A" w:rsidRPr="006C6D2A">
        <w:rPr>
          <w:color w:val="000000"/>
          <w:sz w:val="28"/>
          <w:szCs w:val="28"/>
        </w:rPr>
        <w:t xml:space="preserve">14 201,8 </w:t>
      </w:r>
      <w:r w:rsidR="0031407D" w:rsidRPr="006C6D2A">
        <w:rPr>
          <w:sz w:val="28"/>
          <w:szCs w:val="28"/>
        </w:rPr>
        <w:t xml:space="preserve">тыс. рублей или </w:t>
      </w:r>
      <w:r w:rsidR="006C6D2A" w:rsidRPr="006C6D2A">
        <w:rPr>
          <w:color w:val="000000"/>
          <w:sz w:val="28"/>
          <w:szCs w:val="28"/>
        </w:rPr>
        <w:t>24,3</w:t>
      </w:r>
      <w:r w:rsidR="0031407D" w:rsidRPr="006C6D2A">
        <w:rPr>
          <w:sz w:val="28"/>
          <w:szCs w:val="28"/>
        </w:rPr>
        <w:t xml:space="preserve"> %</w:t>
      </w:r>
      <w:r w:rsidRPr="006C6D2A">
        <w:rPr>
          <w:sz w:val="28"/>
          <w:szCs w:val="28"/>
        </w:rPr>
        <w:t xml:space="preserve">. </w:t>
      </w:r>
    </w:p>
    <w:p w14:paraId="209BB7D2" w14:textId="183831A0" w:rsidR="00D23B54" w:rsidRPr="006C6D2A" w:rsidRDefault="00D23B54" w:rsidP="0095502E">
      <w:pPr>
        <w:jc w:val="both"/>
        <w:rPr>
          <w:sz w:val="28"/>
          <w:szCs w:val="28"/>
        </w:rPr>
      </w:pPr>
      <w:r w:rsidRPr="006C6D2A">
        <w:rPr>
          <w:sz w:val="28"/>
          <w:szCs w:val="28"/>
        </w:rPr>
        <w:tab/>
        <w:t xml:space="preserve">Общий объем доходов бюджета поселения предусмотрен в </w:t>
      </w:r>
      <w:r w:rsidR="009E25F8" w:rsidRPr="006C6D2A">
        <w:rPr>
          <w:sz w:val="28"/>
          <w:szCs w:val="28"/>
        </w:rPr>
        <w:t>2028</w:t>
      </w:r>
      <w:r w:rsidRPr="006C6D2A">
        <w:rPr>
          <w:sz w:val="28"/>
          <w:szCs w:val="28"/>
        </w:rPr>
        <w:t xml:space="preserve"> году в </w:t>
      </w:r>
      <w:r w:rsidR="00B539E3" w:rsidRPr="006C6D2A">
        <w:rPr>
          <w:sz w:val="28"/>
          <w:szCs w:val="28"/>
        </w:rPr>
        <w:t>размере</w:t>
      </w:r>
      <w:r w:rsidRPr="006C6D2A">
        <w:rPr>
          <w:sz w:val="28"/>
          <w:szCs w:val="28"/>
        </w:rPr>
        <w:t xml:space="preserve"> – </w:t>
      </w:r>
      <w:r w:rsidR="006C6D2A" w:rsidRPr="006C6D2A">
        <w:rPr>
          <w:color w:val="000000"/>
          <w:sz w:val="28"/>
          <w:szCs w:val="28"/>
        </w:rPr>
        <w:t>44 197,5</w:t>
      </w:r>
      <w:r w:rsidR="00323462" w:rsidRPr="006C6D2A">
        <w:rPr>
          <w:color w:val="000000"/>
          <w:sz w:val="28"/>
          <w:szCs w:val="28"/>
        </w:rPr>
        <w:t xml:space="preserve"> </w:t>
      </w:r>
      <w:r w:rsidRPr="006C6D2A">
        <w:rPr>
          <w:sz w:val="28"/>
          <w:szCs w:val="28"/>
        </w:rPr>
        <w:t xml:space="preserve">тыс. рублей, что </w:t>
      </w:r>
      <w:r w:rsidR="00323462" w:rsidRPr="006C6D2A">
        <w:rPr>
          <w:sz w:val="28"/>
          <w:szCs w:val="28"/>
        </w:rPr>
        <w:t>выше</w:t>
      </w:r>
      <w:r w:rsidR="003060A3" w:rsidRPr="006C6D2A">
        <w:rPr>
          <w:sz w:val="28"/>
          <w:szCs w:val="28"/>
        </w:rPr>
        <w:t xml:space="preserve"> </w:t>
      </w:r>
      <w:r w:rsidRPr="006C6D2A">
        <w:rPr>
          <w:sz w:val="28"/>
          <w:szCs w:val="28"/>
        </w:rPr>
        <w:t xml:space="preserve">прогнозируемого объема </w:t>
      </w:r>
      <w:r w:rsidR="003060A3" w:rsidRPr="006C6D2A">
        <w:rPr>
          <w:sz w:val="28"/>
          <w:szCs w:val="28"/>
        </w:rPr>
        <w:t>доходов</w:t>
      </w:r>
      <w:r w:rsidRPr="006C6D2A">
        <w:rPr>
          <w:sz w:val="28"/>
          <w:szCs w:val="28"/>
        </w:rPr>
        <w:t xml:space="preserve"> в </w:t>
      </w:r>
      <w:r w:rsidR="009E25F8" w:rsidRPr="006C6D2A">
        <w:rPr>
          <w:sz w:val="28"/>
          <w:szCs w:val="28"/>
        </w:rPr>
        <w:t>2027</w:t>
      </w:r>
      <w:r w:rsidRPr="006C6D2A">
        <w:rPr>
          <w:sz w:val="28"/>
          <w:szCs w:val="28"/>
        </w:rPr>
        <w:t xml:space="preserve"> году на </w:t>
      </w:r>
      <w:r w:rsidR="006C6D2A" w:rsidRPr="006C6D2A">
        <w:rPr>
          <w:color w:val="000000"/>
          <w:sz w:val="28"/>
          <w:szCs w:val="28"/>
        </w:rPr>
        <w:t>74,1</w:t>
      </w:r>
      <w:r w:rsidR="00323462" w:rsidRPr="006C6D2A">
        <w:rPr>
          <w:color w:val="000000"/>
          <w:sz w:val="28"/>
          <w:szCs w:val="28"/>
        </w:rPr>
        <w:t xml:space="preserve"> </w:t>
      </w:r>
      <w:r w:rsidRPr="006C6D2A">
        <w:rPr>
          <w:sz w:val="28"/>
          <w:szCs w:val="28"/>
        </w:rPr>
        <w:t xml:space="preserve">тыс. рублей или </w:t>
      </w:r>
      <w:r w:rsidR="006C6D2A" w:rsidRPr="006C6D2A">
        <w:rPr>
          <w:color w:val="000000"/>
          <w:sz w:val="28"/>
          <w:szCs w:val="28"/>
        </w:rPr>
        <w:t>0,2</w:t>
      </w:r>
      <w:r w:rsidR="00323462" w:rsidRPr="006C6D2A">
        <w:rPr>
          <w:color w:val="000000"/>
          <w:sz w:val="28"/>
          <w:szCs w:val="28"/>
        </w:rPr>
        <w:t xml:space="preserve"> </w:t>
      </w:r>
      <w:r w:rsidRPr="006C6D2A">
        <w:rPr>
          <w:sz w:val="28"/>
          <w:szCs w:val="28"/>
        </w:rPr>
        <w:t>%.</w:t>
      </w:r>
    </w:p>
    <w:p w14:paraId="10E7C8B6" w14:textId="41400F77" w:rsidR="00D23B54" w:rsidRPr="006C6D2A" w:rsidRDefault="00D23B54" w:rsidP="0095502E">
      <w:pPr>
        <w:jc w:val="both"/>
        <w:rPr>
          <w:sz w:val="28"/>
          <w:szCs w:val="28"/>
        </w:rPr>
      </w:pPr>
      <w:r w:rsidRPr="006C6D2A">
        <w:rPr>
          <w:sz w:val="28"/>
          <w:szCs w:val="28"/>
        </w:rPr>
        <w:tab/>
        <w:t xml:space="preserve">Общий объем расходов бюджета поселения </w:t>
      </w:r>
      <w:r w:rsidR="00323462" w:rsidRPr="006C6D2A">
        <w:rPr>
          <w:sz w:val="28"/>
          <w:szCs w:val="28"/>
        </w:rPr>
        <w:t xml:space="preserve">предусмотрен в </w:t>
      </w:r>
      <w:r w:rsidR="009E25F8" w:rsidRPr="006C6D2A">
        <w:rPr>
          <w:sz w:val="28"/>
          <w:szCs w:val="28"/>
        </w:rPr>
        <w:t>2028</w:t>
      </w:r>
      <w:r w:rsidR="00323462" w:rsidRPr="006C6D2A">
        <w:rPr>
          <w:sz w:val="28"/>
          <w:szCs w:val="28"/>
        </w:rPr>
        <w:t xml:space="preserve"> году в размере – </w:t>
      </w:r>
      <w:r w:rsidR="006C6D2A" w:rsidRPr="006C6D2A">
        <w:rPr>
          <w:color w:val="000000"/>
          <w:sz w:val="28"/>
          <w:szCs w:val="28"/>
        </w:rPr>
        <w:t>44 197,5</w:t>
      </w:r>
      <w:r w:rsidR="00323462" w:rsidRPr="006C6D2A">
        <w:rPr>
          <w:color w:val="000000"/>
          <w:sz w:val="28"/>
          <w:szCs w:val="28"/>
        </w:rPr>
        <w:t xml:space="preserve"> </w:t>
      </w:r>
      <w:r w:rsidR="00323462" w:rsidRPr="006C6D2A">
        <w:rPr>
          <w:sz w:val="28"/>
          <w:szCs w:val="28"/>
        </w:rPr>
        <w:t xml:space="preserve">тыс. рублей, что выше прогнозируемого объема доходов в </w:t>
      </w:r>
      <w:r w:rsidR="009E25F8" w:rsidRPr="006C6D2A">
        <w:rPr>
          <w:sz w:val="28"/>
          <w:szCs w:val="28"/>
        </w:rPr>
        <w:t>2027</w:t>
      </w:r>
      <w:r w:rsidR="00323462" w:rsidRPr="006C6D2A">
        <w:rPr>
          <w:sz w:val="28"/>
          <w:szCs w:val="28"/>
        </w:rPr>
        <w:t xml:space="preserve"> году на </w:t>
      </w:r>
      <w:r w:rsidR="006C6D2A" w:rsidRPr="006C6D2A">
        <w:rPr>
          <w:color w:val="000000"/>
          <w:sz w:val="28"/>
          <w:szCs w:val="28"/>
        </w:rPr>
        <w:t>74,1</w:t>
      </w:r>
      <w:r w:rsidR="00323462" w:rsidRPr="006C6D2A">
        <w:rPr>
          <w:color w:val="000000"/>
          <w:sz w:val="28"/>
          <w:szCs w:val="28"/>
        </w:rPr>
        <w:t xml:space="preserve"> </w:t>
      </w:r>
      <w:r w:rsidR="00323462" w:rsidRPr="006C6D2A">
        <w:rPr>
          <w:sz w:val="28"/>
          <w:szCs w:val="28"/>
        </w:rPr>
        <w:t xml:space="preserve">тыс. рублей или </w:t>
      </w:r>
      <w:r w:rsidR="006C6D2A" w:rsidRPr="006C6D2A">
        <w:rPr>
          <w:color w:val="000000"/>
          <w:sz w:val="28"/>
          <w:szCs w:val="28"/>
        </w:rPr>
        <w:t>0,2</w:t>
      </w:r>
      <w:r w:rsidR="00323462" w:rsidRPr="006C6D2A">
        <w:rPr>
          <w:color w:val="000000"/>
          <w:sz w:val="28"/>
          <w:szCs w:val="28"/>
        </w:rPr>
        <w:t xml:space="preserve"> </w:t>
      </w:r>
      <w:r w:rsidR="00323462" w:rsidRPr="006C6D2A">
        <w:rPr>
          <w:sz w:val="28"/>
          <w:szCs w:val="28"/>
        </w:rPr>
        <w:t>%.</w:t>
      </w:r>
    </w:p>
    <w:p w14:paraId="45C856CA" w14:textId="77777777" w:rsidR="00B727B0" w:rsidRDefault="00804CE2" w:rsidP="00B727B0">
      <w:pPr>
        <w:ind w:firstLine="709"/>
        <w:jc w:val="both"/>
        <w:rPr>
          <w:sz w:val="28"/>
          <w:szCs w:val="28"/>
        </w:rPr>
      </w:pPr>
      <w:r w:rsidRPr="00F736E7">
        <w:rPr>
          <w:sz w:val="28"/>
          <w:szCs w:val="28"/>
        </w:rPr>
        <w:t>В соответствии с частью 3 статьи 81 Бюджетного кодекса Российской Федерации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бюджетах.</w:t>
      </w:r>
    </w:p>
    <w:p w14:paraId="6EF787D9" w14:textId="77777777" w:rsidR="00B727B0" w:rsidRDefault="00D23B54" w:rsidP="00B727B0">
      <w:pPr>
        <w:ind w:firstLine="709"/>
        <w:jc w:val="both"/>
        <w:rPr>
          <w:sz w:val="28"/>
          <w:szCs w:val="28"/>
        </w:rPr>
      </w:pPr>
      <w:r w:rsidRPr="00F736E7">
        <w:rPr>
          <w:sz w:val="28"/>
          <w:szCs w:val="28"/>
        </w:rPr>
        <w:t xml:space="preserve">Проектом решения на </w:t>
      </w:r>
      <w:r w:rsidR="009E25F8" w:rsidRPr="00F736E7">
        <w:rPr>
          <w:sz w:val="28"/>
          <w:szCs w:val="28"/>
        </w:rPr>
        <w:t>2026</w:t>
      </w:r>
      <w:r w:rsidRPr="00F736E7">
        <w:rPr>
          <w:sz w:val="28"/>
          <w:szCs w:val="28"/>
        </w:rPr>
        <w:t xml:space="preserve"> год и плановый период </w:t>
      </w:r>
      <w:r w:rsidR="009E25F8" w:rsidRPr="00F736E7">
        <w:rPr>
          <w:sz w:val="28"/>
          <w:szCs w:val="28"/>
        </w:rPr>
        <w:t>2027</w:t>
      </w:r>
      <w:r w:rsidRPr="00F736E7">
        <w:rPr>
          <w:sz w:val="28"/>
          <w:szCs w:val="28"/>
        </w:rPr>
        <w:t xml:space="preserve"> и </w:t>
      </w:r>
      <w:r w:rsidR="009E25F8" w:rsidRPr="00F736E7">
        <w:rPr>
          <w:sz w:val="28"/>
          <w:szCs w:val="28"/>
        </w:rPr>
        <w:t>2028</w:t>
      </w:r>
      <w:r w:rsidRPr="00F736E7">
        <w:rPr>
          <w:sz w:val="28"/>
          <w:szCs w:val="28"/>
        </w:rPr>
        <w:t xml:space="preserve"> годов, </w:t>
      </w:r>
      <w:r w:rsidR="00804CE2" w:rsidRPr="00F736E7">
        <w:rPr>
          <w:sz w:val="28"/>
          <w:szCs w:val="28"/>
        </w:rPr>
        <w:t xml:space="preserve">резервный фонд </w:t>
      </w:r>
      <w:r w:rsidRPr="00F736E7">
        <w:rPr>
          <w:sz w:val="28"/>
          <w:szCs w:val="28"/>
        </w:rPr>
        <w:t xml:space="preserve">составляет – </w:t>
      </w:r>
      <w:r w:rsidR="00DE365F" w:rsidRPr="00F736E7">
        <w:rPr>
          <w:sz w:val="28"/>
          <w:szCs w:val="28"/>
        </w:rPr>
        <w:t>100</w:t>
      </w:r>
      <w:r w:rsidRPr="00F736E7">
        <w:rPr>
          <w:sz w:val="28"/>
          <w:szCs w:val="28"/>
        </w:rPr>
        <w:t>,0 тыс. рублей.</w:t>
      </w:r>
      <w:bookmarkStart w:id="1" w:name="_Hlk183867226"/>
    </w:p>
    <w:p w14:paraId="6FE591CC" w14:textId="29237237" w:rsidR="00970F4F" w:rsidRPr="00F736E7" w:rsidRDefault="00B91ABD" w:rsidP="00B727B0">
      <w:pPr>
        <w:ind w:firstLine="709"/>
        <w:jc w:val="both"/>
        <w:rPr>
          <w:sz w:val="28"/>
          <w:szCs w:val="28"/>
        </w:rPr>
      </w:pPr>
      <w:r w:rsidRPr="00F736E7">
        <w:rPr>
          <w:sz w:val="28"/>
          <w:szCs w:val="28"/>
        </w:rPr>
        <w:t>Порядок использования бюджетных ассигнований резервного фонда администрации сельского поселения Сибирский утвержден постановлением администрации сельского поселения Сибирский от 11.02.2022 № 11.</w:t>
      </w:r>
    </w:p>
    <w:bookmarkEnd w:id="1"/>
    <w:p w14:paraId="551733EC" w14:textId="0A4A9BB4" w:rsidR="00D23B54" w:rsidRDefault="00D23B54" w:rsidP="00B727B0">
      <w:pPr>
        <w:ind w:firstLine="709"/>
        <w:jc w:val="both"/>
        <w:rPr>
          <w:sz w:val="28"/>
          <w:szCs w:val="28"/>
        </w:rPr>
      </w:pPr>
      <w:r w:rsidRPr="00F736E7">
        <w:rPr>
          <w:sz w:val="28"/>
          <w:szCs w:val="28"/>
        </w:rPr>
        <w:t xml:space="preserve">Проектом решения предлагается утвердить объем бюджетных ассигнований муниципального дорожного фонда сельского поселения Сибирский на </w:t>
      </w:r>
      <w:r w:rsidR="009E25F8" w:rsidRPr="00F736E7">
        <w:rPr>
          <w:sz w:val="28"/>
          <w:szCs w:val="28"/>
        </w:rPr>
        <w:t>2026</w:t>
      </w:r>
      <w:r w:rsidRPr="00F736E7">
        <w:rPr>
          <w:sz w:val="28"/>
          <w:szCs w:val="28"/>
        </w:rPr>
        <w:t xml:space="preserve"> год в сумме </w:t>
      </w:r>
      <w:r w:rsidR="00F736E7" w:rsidRPr="00F736E7">
        <w:rPr>
          <w:sz w:val="28"/>
          <w:szCs w:val="28"/>
        </w:rPr>
        <w:t>16 269,4</w:t>
      </w:r>
      <w:r w:rsidR="00D66CAF" w:rsidRPr="00F736E7">
        <w:rPr>
          <w:sz w:val="28"/>
          <w:szCs w:val="28"/>
        </w:rPr>
        <w:t xml:space="preserve"> </w:t>
      </w:r>
      <w:r w:rsidRPr="00F736E7">
        <w:rPr>
          <w:sz w:val="28"/>
          <w:szCs w:val="28"/>
        </w:rPr>
        <w:t xml:space="preserve">тыс. рублей, на </w:t>
      </w:r>
      <w:r w:rsidR="009E25F8" w:rsidRPr="00F736E7">
        <w:rPr>
          <w:sz w:val="28"/>
          <w:szCs w:val="28"/>
        </w:rPr>
        <w:t>2027</w:t>
      </w:r>
      <w:r w:rsidRPr="00F736E7">
        <w:rPr>
          <w:sz w:val="28"/>
          <w:szCs w:val="28"/>
        </w:rPr>
        <w:t xml:space="preserve"> год в сумме</w:t>
      </w:r>
      <w:r w:rsidR="00B45F02" w:rsidRPr="00F736E7">
        <w:rPr>
          <w:sz w:val="28"/>
          <w:szCs w:val="28"/>
        </w:rPr>
        <w:t xml:space="preserve"> </w:t>
      </w:r>
      <w:r w:rsidR="00F736E7" w:rsidRPr="00F736E7">
        <w:rPr>
          <w:sz w:val="28"/>
          <w:szCs w:val="28"/>
        </w:rPr>
        <w:t>12 181,5</w:t>
      </w:r>
      <w:r w:rsidR="006B5839" w:rsidRPr="00F736E7">
        <w:rPr>
          <w:sz w:val="28"/>
          <w:szCs w:val="28"/>
        </w:rPr>
        <w:t xml:space="preserve"> тыс.</w:t>
      </w:r>
      <w:r w:rsidRPr="00F736E7">
        <w:rPr>
          <w:sz w:val="28"/>
          <w:szCs w:val="28"/>
        </w:rPr>
        <w:t xml:space="preserve"> рублей, на </w:t>
      </w:r>
      <w:r w:rsidR="009E25F8" w:rsidRPr="00F736E7">
        <w:rPr>
          <w:sz w:val="28"/>
          <w:szCs w:val="28"/>
        </w:rPr>
        <w:t>2028</w:t>
      </w:r>
      <w:r w:rsidRPr="00F736E7">
        <w:rPr>
          <w:sz w:val="28"/>
          <w:szCs w:val="28"/>
        </w:rPr>
        <w:t xml:space="preserve"> год в сумме </w:t>
      </w:r>
      <w:r w:rsidR="00F736E7" w:rsidRPr="00F736E7">
        <w:rPr>
          <w:sz w:val="28"/>
          <w:szCs w:val="28"/>
        </w:rPr>
        <w:t>12 600,6</w:t>
      </w:r>
      <w:r w:rsidRPr="00F736E7">
        <w:rPr>
          <w:sz w:val="28"/>
          <w:szCs w:val="28"/>
        </w:rPr>
        <w:t xml:space="preserve"> тыс. рублей.</w:t>
      </w:r>
    </w:p>
    <w:p w14:paraId="66CBCD49" w14:textId="77777777" w:rsidR="00B52810" w:rsidRPr="00196501" w:rsidRDefault="00056B69" w:rsidP="00B727B0">
      <w:pPr>
        <w:ind w:firstLine="709"/>
        <w:jc w:val="both"/>
        <w:rPr>
          <w:sz w:val="28"/>
          <w:szCs w:val="28"/>
        </w:rPr>
      </w:pPr>
      <w:r w:rsidRPr="00196501">
        <w:rPr>
          <w:sz w:val="28"/>
          <w:szCs w:val="28"/>
        </w:rPr>
        <w:lastRenderedPageBreak/>
        <w:t>Решением Совета депутатов от 07.04.2014 № 7 «О создании дорожного фонда муниципального образования сельское поселение Сибирский» утвержден Порядок формирования и использования бюджетных ассигнований муниципального дорожного фонда сельского поселения Сибирский.</w:t>
      </w:r>
    </w:p>
    <w:p w14:paraId="600AF186" w14:textId="0758EEE7" w:rsidR="002B320E" w:rsidRPr="00196501" w:rsidRDefault="00C524E1" w:rsidP="00B727B0">
      <w:pPr>
        <w:ind w:firstLine="709"/>
        <w:jc w:val="both"/>
        <w:rPr>
          <w:sz w:val="28"/>
          <w:szCs w:val="28"/>
        </w:rPr>
      </w:pPr>
      <w:bookmarkStart w:id="2" w:name="_Hlk183867812"/>
      <w:r w:rsidRPr="00196501">
        <w:rPr>
          <w:sz w:val="28"/>
          <w:szCs w:val="28"/>
        </w:rPr>
        <w:t>Р</w:t>
      </w:r>
      <w:r w:rsidR="00734A5B" w:rsidRPr="00196501">
        <w:rPr>
          <w:sz w:val="28"/>
          <w:szCs w:val="28"/>
        </w:rPr>
        <w:t>азмер дорожного ф</w:t>
      </w:r>
      <w:r w:rsidRPr="00196501">
        <w:rPr>
          <w:sz w:val="28"/>
          <w:szCs w:val="28"/>
        </w:rPr>
        <w:t xml:space="preserve">онда сформирован в соответствии </w:t>
      </w:r>
      <w:r w:rsidR="00734A5B" w:rsidRPr="00196501">
        <w:rPr>
          <w:sz w:val="28"/>
          <w:szCs w:val="28"/>
        </w:rPr>
        <w:t>со статьей 179.4. Бюджетного кодекса</w:t>
      </w:r>
      <w:bookmarkEnd w:id="2"/>
      <w:r w:rsidR="00734A5B" w:rsidRPr="00196501">
        <w:rPr>
          <w:sz w:val="28"/>
          <w:szCs w:val="28"/>
        </w:rPr>
        <w:t xml:space="preserve"> Российской Федерации</w:t>
      </w:r>
      <w:r w:rsidRPr="00196501">
        <w:rPr>
          <w:sz w:val="28"/>
          <w:szCs w:val="28"/>
        </w:rPr>
        <w:t xml:space="preserve"> и решением Совета депутатов от 07.04.2014 № 7</w:t>
      </w:r>
      <w:r w:rsidR="002B320E" w:rsidRPr="00196501">
        <w:rPr>
          <w:sz w:val="28"/>
          <w:szCs w:val="28"/>
        </w:rPr>
        <w:t xml:space="preserve"> </w:t>
      </w:r>
      <w:r w:rsidR="00726945" w:rsidRPr="00196501">
        <w:rPr>
          <w:sz w:val="28"/>
          <w:szCs w:val="28"/>
        </w:rPr>
        <w:t>(с</w:t>
      </w:r>
      <w:r w:rsidR="002B320E" w:rsidRPr="00196501">
        <w:rPr>
          <w:sz w:val="28"/>
          <w:szCs w:val="28"/>
        </w:rPr>
        <w:t xml:space="preserve"> </w:t>
      </w:r>
      <w:r w:rsidR="00726945" w:rsidRPr="00196501">
        <w:rPr>
          <w:sz w:val="28"/>
          <w:szCs w:val="28"/>
        </w:rPr>
        <w:t>учетом решения совета Депутатов сельского поселения Сибирский от 28.09.2023 № 46 «</w:t>
      </w:r>
      <w:r w:rsidR="002B320E" w:rsidRPr="00196501">
        <w:rPr>
          <w:sz w:val="28"/>
          <w:szCs w:val="28"/>
        </w:rPr>
        <w:t>О внесении изменений в решение</w:t>
      </w:r>
      <w:r w:rsidR="00726945" w:rsidRPr="00196501">
        <w:rPr>
          <w:sz w:val="28"/>
          <w:szCs w:val="28"/>
        </w:rPr>
        <w:t xml:space="preserve"> </w:t>
      </w:r>
      <w:r w:rsidR="002B320E" w:rsidRPr="00196501">
        <w:rPr>
          <w:sz w:val="28"/>
          <w:szCs w:val="28"/>
        </w:rPr>
        <w:t>Совета депутатов сельского поселения</w:t>
      </w:r>
      <w:r w:rsidR="00726945" w:rsidRPr="00196501">
        <w:rPr>
          <w:sz w:val="28"/>
          <w:szCs w:val="28"/>
        </w:rPr>
        <w:t xml:space="preserve"> </w:t>
      </w:r>
      <w:r w:rsidR="002B320E" w:rsidRPr="00196501">
        <w:rPr>
          <w:sz w:val="28"/>
          <w:szCs w:val="28"/>
        </w:rPr>
        <w:t>Сибирский от 07.04.2014 № 7 «О</w:t>
      </w:r>
      <w:r w:rsidR="00726945" w:rsidRPr="00196501">
        <w:rPr>
          <w:sz w:val="28"/>
          <w:szCs w:val="28"/>
        </w:rPr>
        <w:t xml:space="preserve"> с</w:t>
      </w:r>
      <w:r w:rsidR="002B320E" w:rsidRPr="00196501">
        <w:rPr>
          <w:sz w:val="28"/>
          <w:szCs w:val="28"/>
        </w:rPr>
        <w:t>оздании</w:t>
      </w:r>
      <w:r w:rsidR="00726945" w:rsidRPr="00196501">
        <w:rPr>
          <w:sz w:val="28"/>
          <w:szCs w:val="28"/>
        </w:rPr>
        <w:t xml:space="preserve"> </w:t>
      </w:r>
      <w:r w:rsidR="002B320E" w:rsidRPr="00196501">
        <w:rPr>
          <w:sz w:val="28"/>
          <w:szCs w:val="28"/>
        </w:rPr>
        <w:t>дорожного</w:t>
      </w:r>
      <w:r w:rsidR="00726945" w:rsidRPr="00196501">
        <w:rPr>
          <w:sz w:val="28"/>
          <w:szCs w:val="28"/>
        </w:rPr>
        <w:t xml:space="preserve"> </w:t>
      </w:r>
      <w:r w:rsidR="002B320E" w:rsidRPr="00196501">
        <w:rPr>
          <w:sz w:val="28"/>
          <w:szCs w:val="28"/>
        </w:rPr>
        <w:t>муниципального образования сельское</w:t>
      </w:r>
      <w:r w:rsidR="00726945" w:rsidRPr="00196501">
        <w:rPr>
          <w:sz w:val="28"/>
          <w:szCs w:val="28"/>
        </w:rPr>
        <w:t xml:space="preserve"> </w:t>
      </w:r>
      <w:r w:rsidR="002B320E" w:rsidRPr="00196501">
        <w:rPr>
          <w:sz w:val="28"/>
          <w:szCs w:val="28"/>
        </w:rPr>
        <w:t>поселение Сибирский»</w:t>
      </w:r>
      <w:r w:rsidR="00726945" w:rsidRPr="00196501">
        <w:rPr>
          <w:sz w:val="28"/>
          <w:szCs w:val="28"/>
        </w:rPr>
        <w:t>.</w:t>
      </w:r>
    </w:p>
    <w:p w14:paraId="10FEC363" w14:textId="1FC58B10" w:rsidR="00D23B54" w:rsidRPr="00196501" w:rsidRDefault="00D23B54" w:rsidP="0095502E">
      <w:pPr>
        <w:ind w:firstLine="708"/>
        <w:jc w:val="both"/>
        <w:rPr>
          <w:color w:val="FF0000"/>
          <w:sz w:val="28"/>
          <w:szCs w:val="28"/>
        </w:rPr>
      </w:pPr>
      <w:r w:rsidRPr="00196501">
        <w:rPr>
          <w:sz w:val="28"/>
          <w:szCs w:val="28"/>
        </w:rPr>
        <w:t>Дефицит</w:t>
      </w:r>
      <w:r w:rsidR="0098272B" w:rsidRPr="00196501">
        <w:rPr>
          <w:sz w:val="28"/>
          <w:szCs w:val="28"/>
        </w:rPr>
        <w:t xml:space="preserve"> (профицит)</w:t>
      </w:r>
      <w:r w:rsidRPr="00196501">
        <w:rPr>
          <w:sz w:val="28"/>
          <w:szCs w:val="28"/>
        </w:rPr>
        <w:t xml:space="preserve"> бюджета – на </w:t>
      </w:r>
      <w:r w:rsidR="009E25F8" w:rsidRPr="00196501">
        <w:rPr>
          <w:sz w:val="28"/>
          <w:szCs w:val="28"/>
        </w:rPr>
        <w:t>2026</w:t>
      </w:r>
      <w:r w:rsidRPr="00196501">
        <w:rPr>
          <w:sz w:val="28"/>
          <w:szCs w:val="28"/>
        </w:rPr>
        <w:t xml:space="preserve"> год и плановый период </w:t>
      </w:r>
      <w:r w:rsidR="009E25F8" w:rsidRPr="00196501">
        <w:rPr>
          <w:sz w:val="28"/>
          <w:szCs w:val="28"/>
        </w:rPr>
        <w:t>2027</w:t>
      </w:r>
      <w:r w:rsidRPr="00196501">
        <w:rPr>
          <w:sz w:val="28"/>
          <w:szCs w:val="28"/>
        </w:rPr>
        <w:t xml:space="preserve"> и </w:t>
      </w:r>
      <w:r w:rsidR="009E25F8" w:rsidRPr="00196501">
        <w:rPr>
          <w:sz w:val="28"/>
          <w:szCs w:val="28"/>
        </w:rPr>
        <w:t>2028</w:t>
      </w:r>
      <w:r w:rsidRPr="00196501">
        <w:rPr>
          <w:sz w:val="28"/>
          <w:szCs w:val="28"/>
        </w:rPr>
        <w:t xml:space="preserve"> годов Проектом решения не предусмотрен.</w:t>
      </w:r>
    </w:p>
    <w:p w14:paraId="189A5EDF" w14:textId="77777777" w:rsidR="00EC4938" w:rsidRPr="00196501" w:rsidRDefault="00EC4938" w:rsidP="0095502E">
      <w:pPr>
        <w:jc w:val="both"/>
        <w:rPr>
          <w:sz w:val="28"/>
          <w:szCs w:val="28"/>
        </w:rPr>
      </w:pPr>
    </w:p>
    <w:p w14:paraId="7536436F" w14:textId="7E07DE2E" w:rsidR="00D23B54" w:rsidRPr="00196501" w:rsidRDefault="00D23B54" w:rsidP="0095502E">
      <w:pPr>
        <w:pStyle w:val="af"/>
        <w:numPr>
          <w:ilvl w:val="0"/>
          <w:numId w:val="41"/>
        </w:numPr>
        <w:jc w:val="center"/>
        <w:rPr>
          <w:b/>
          <w:sz w:val="28"/>
          <w:szCs w:val="28"/>
        </w:rPr>
      </w:pPr>
      <w:r w:rsidRPr="00196501">
        <w:rPr>
          <w:b/>
          <w:sz w:val="28"/>
          <w:szCs w:val="28"/>
        </w:rPr>
        <w:t xml:space="preserve">Доходы бюджета сельского поселения Сибирский </w:t>
      </w:r>
    </w:p>
    <w:p w14:paraId="3DC602E5" w14:textId="30DCE8B0" w:rsidR="00D23B54" w:rsidRPr="00196501" w:rsidRDefault="00D23B54" w:rsidP="0095502E">
      <w:pPr>
        <w:ind w:left="720"/>
        <w:jc w:val="center"/>
        <w:rPr>
          <w:b/>
          <w:sz w:val="28"/>
          <w:szCs w:val="28"/>
        </w:rPr>
      </w:pPr>
      <w:r w:rsidRPr="00196501">
        <w:rPr>
          <w:b/>
          <w:sz w:val="28"/>
          <w:szCs w:val="28"/>
        </w:rPr>
        <w:t xml:space="preserve">на </w:t>
      </w:r>
      <w:r w:rsidR="009E25F8" w:rsidRPr="00196501">
        <w:rPr>
          <w:b/>
          <w:sz w:val="28"/>
          <w:szCs w:val="28"/>
        </w:rPr>
        <w:t>2026</w:t>
      </w:r>
      <w:r w:rsidRPr="00196501">
        <w:rPr>
          <w:b/>
          <w:sz w:val="28"/>
          <w:szCs w:val="28"/>
        </w:rPr>
        <w:t xml:space="preserve"> год и плановый период </w:t>
      </w:r>
      <w:r w:rsidR="009E25F8" w:rsidRPr="00196501">
        <w:rPr>
          <w:b/>
          <w:sz w:val="28"/>
          <w:szCs w:val="28"/>
        </w:rPr>
        <w:t>2027</w:t>
      </w:r>
      <w:r w:rsidRPr="00196501">
        <w:rPr>
          <w:b/>
          <w:sz w:val="28"/>
          <w:szCs w:val="28"/>
        </w:rPr>
        <w:t xml:space="preserve"> и </w:t>
      </w:r>
      <w:r w:rsidR="009E25F8" w:rsidRPr="00196501">
        <w:rPr>
          <w:b/>
          <w:sz w:val="28"/>
          <w:szCs w:val="28"/>
        </w:rPr>
        <w:t>2028</w:t>
      </w:r>
      <w:r w:rsidRPr="00196501">
        <w:rPr>
          <w:b/>
          <w:sz w:val="28"/>
          <w:szCs w:val="28"/>
        </w:rPr>
        <w:t xml:space="preserve"> годы</w:t>
      </w:r>
    </w:p>
    <w:p w14:paraId="7069D18C" w14:textId="77777777" w:rsidR="00D23B54" w:rsidRPr="00196501" w:rsidRDefault="00D23B54" w:rsidP="0095502E">
      <w:pPr>
        <w:ind w:left="720"/>
        <w:jc w:val="center"/>
        <w:rPr>
          <w:b/>
          <w:sz w:val="28"/>
          <w:szCs w:val="28"/>
        </w:rPr>
      </w:pPr>
    </w:p>
    <w:p w14:paraId="2B0C0345" w14:textId="7F085B90" w:rsidR="00ED219A" w:rsidRPr="00392DFA" w:rsidRDefault="00D23B54" w:rsidP="00ED219A">
      <w:pPr>
        <w:ind w:firstLine="708"/>
        <w:jc w:val="both"/>
        <w:rPr>
          <w:bCs/>
          <w:color w:val="000000"/>
          <w:sz w:val="28"/>
          <w:szCs w:val="28"/>
        </w:rPr>
      </w:pPr>
      <w:r w:rsidRPr="00392DFA">
        <w:rPr>
          <w:sz w:val="28"/>
          <w:szCs w:val="28"/>
        </w:rPr>
        <w:t xml:space="preserve">Доходы бюджета поселения на </w:t>
      </w:r>
      <w:r w:rsidR="009E25F8" w:rsidRPr="00392DFA">
        <w:rPr>
          <w:sz w:val="28"/>
          <w:szCs w:val="28"/>
        </w:rPr>
        <w:t>2026</w:t>
      </w:r>
      <w:r w:rsidRPr="00392DFA">
        <w:rPr>
          <w:sz w:val="28"/>
          <w:szCs w:val="28"/>
        </w:rPr>
        <w:t xml:space="preserve"> год планируются в объеме </w:t>
      </w:r>
      <w:r w:rsidR="00392DFA" w:rsidRPr="00392DFA">
        <w:rPr>
          <w:sz w:val="28"/>
          <w:szCs w:val="28"/>
        </w:rPr>
        <w:t xml:space="preserve">                       58 325,2</w:t>
      </w:r>
      <w:r w:rsidRPr="00392DFA">
        <w:rPr>
          <w:sz w:val="28"/>
          <w:szCs w:val="28"/>
        </w:rPr>
        <w:t xml:space="preserve"> тыс. рублей, что </w:t>
      </w:r>
      <w:r w:rsidR="00392DFA" w:rsidRPr="00392DFA">
        <w:rPr>
          <w:sz w:val="28"/>
          <w:szCs w:val="28"/>
        </w:rPr>
        <w:t>меньше</w:t>
      </w:r>
      <w:r w:rsidRPr="00392DFA">
        <w:rPr>
          <w:sz w:val="28"/>
          <w:szCs w:val="28"/>
        </w:rPr>
        <w:t xml:space="preserve"> на </w:t>
      </w:r>
      <w:r w:rsidR="00392DFA" w:rsidRPr="00392DFA">
        <w:rPr>
          <w:sz w:val="28"/>
          <w:szCs w:val="28"/>
        </w:rPr>
        <w:t>11 525,9</w:t>
      </w:r>
      <w:r w:rsidRPr="00392DFA">
        <w:rPr>
          <w:sz w:val="28"/>
          <w:szCs w:val="28"/>
        </w:rPr>
        <w:t xml:space="preserve"> тыс. рублей </w:t>
      </w:r>
      <w:r w:rsidR="00701546" w:rsidRPr="00392DFA">
        <w:rPr>
          <w:sz w:val="28"/>
          <w:szCs w:val="28"/>
        </w:rPr>
        <w:t xml:space="preserve">или </w:t>
      </w:r>
      <w:r w:rsidR="00392DFA" w:rsidRPr="00392DFA">
        <w:rPr>
          <w:sz w:val="28"/>
          <w:szCs w:val="28"/>
        </w:rPr>
        <w:t>16,5</w:t>
      </w:r>
      <w:r w:rsidR="00701546" w:rsidRPr="00392DFA">
        <w:rPr>
          <w:sz w:val="28"/>
          <w:szCs w:val="28"/>
        </w:rPr>
        <w:t xml:space="preserve"> %</w:t>
      </w:r>
      <w:r w:rsidRPr="00392DFA">
        <w:rPr>
          <w:sz w:val="28"/>
          <w:szCs w:val="28"/>
        </w:rPr>
        <w:t xml:space="preserve">, </w:t>
      </w:r>
      <w:r w:rsidR="00392DFA" w:rsidRPr="00392DFA">
        <w:rPr>
          <w:sz w:val="28"/>
          <w:szCs w:val="28"/>
        </w:rPr>
        <w:t xml:space="preserve">                    </w:t>
      </w:r>
      <w:r w:rsidRPr="00392DFA">
        <w:rPr>
          <w:sz w:val="28"/>
          <w:szCs w:val="28"/>
        </w:rPr>
        <w:t xml:space="preserve">чем в первоначально утвержденном бюджете </w:t>
      </w:r>
      <w:r w:rsidR="009E25F8" w:rsidRPr="00392DFA">
        <w:rPr>
          <w:sz w:val="28"/>
          <w:szCs w:val="28"/>
        </w:rPr>
        <w:t>2025</w:t>
      </w:r>
      <w:r w:rsidRPr="00392DFA">
        <w:rPr>
          <w:sz w:val="28"/>
          <w:szCs w:val="28"/>
        </w:rPr>
        <w:t xml:space="preserve"> года </w:t>
      </w:r>
      <w:r w:rsidR="00701546" w:rsidRPr="00392DFA">
        <w:rPr>
          <w:sz w:val="28"/>
          <w:szCs w:val="28"/>
        </w:rPr>
        <w:t>(</w:t>
      </w:r>
      <w:r w:rsidR="00392DFA" w:rsidRPr="00392DFA">
        <w:rPr>
          <w:sz w:val="28"/>
          <w:szCs w:val="28"/>
        </w:rPr>
        <w:t>69 851,1</w:t>
      </w:r>
      <w:r w:rsidRPr="00392DFA">
        <w:rPr>
          <w:sz w:val="28"/>
          <w:szCs w:val="28"/>
        </w:rPr>
        <w:t xml:space="preserve"> тыс. рублей), в том числе: налоговые и неналоговые доходы планируются</w:t>
      </w:r>
      <w:r w:rsidR="000B20C8" w:rsidRPr="00392DFA">
        <w:rPr>
          <w:sz w:val="28"/>
          <w:szCs w:val="28"/>
        </w:rPr>
        <w:t xml:space="preserve"> </w:t>
      </w:r>
      <w:r w:rsidR="00392DFA" w:rsidRPr="00392DFA">
        <w:rPr>
          <w:sz w:val="28"/>
          <w:szCs w:val="28"/>
        </w:rPr>
        <w:t xml:space="preserve">                        </w:t>
      </w:r>
      <w:r w:rsidRPr="00392DFA">
        <w:rPr>
          <w:sz w:val="28"/>
          <w:szCs w:val="28"/>
        </w:rPr>
        <w:t>в объеме</w:t>
      </w:r>
      <w:r w:rsidR="00903459" w:rsidRPr="00392DFA">
        <w:rPr>
          <w:sz w:val="28"/>
          <w:szCs w:val="28"/>
        </w:rPr>
        <w:t xml:space="preserve"> </w:t>
      </w:r>
      <w:r w:rsidR="00392DFA" w:rsidRPr="00392DFA">
        <w:rPr>
          <w:sz w:val="28"/>
          <w:szCs w:val="28"/>
        </w:rPr>
        <w:t>38 172,0</w:t>
      </w:r>
      <w:r w:rsidRPr="00392DFA">
        <w:rPr>
          <w:sz w:val="28"/>
          <w:szCs w:val="28"/>
        </w:rPr>
        <w:t xml:space="preserve"> тыс. рублей, что </w:t>
      </w:r>
      <w:r w:rsidR="00CD065E" w:rsidRPr="00392DFA">
        <w:rPr>
          <w:sz w:val="28"/>
          <w:szCs w:val="28"/>
        </w:rPr>
        <w:t>выше</w:t>
      </w:r>
      <w:r w:rsidR="00701546" w:rsidRPr="00392DFA">
        <w:rPr>
          <w:sz w:val="28"/>
          <w:szCs w:val="28"/>
        </w:rPr>
        <w:t xml:space="preserve"> </w:t>
      </w:r>
      <w:r w:rsidR="000B20C8" w:rsidRPr="00392DFA">
        <w:rPr>
          <w:sz w:val="28"/>
          <w:szCs w:val="28"/>
        </w:rPr>
        <w:t xml:space="preserve">на </w:t>
      </w:r>
      <w:r w:rsidR="00392DFA" w:rsidRPr="00392DFA">
        <w:rPr>
          <w:sz w:val="28"/>
          <w:szCs w:val="28"/>
        </w:rPr>
        <w:t>734,8</w:t>
      </w:r>
      <w:r w:rsidRPr="00392DFA">
        <w:rPr>
          <w:sz w:val="28"/>
          <w:szCs w:val="28"/>
        </w:rPr>
        <w:t xml:space="preserve"> тыс. рублей </w:t>
      </w:r>
      <w:r w:rsidR="006D5E2D" w:rsidRPr="00392DFA">
        <w:rPr>
          <w:sz w:val="28"/>
          <w:szCs w:val="28"/>
        </w:rPr>
        <w:t xml:space="preserve">или </w:t>
      </w:r>
      <w:r w:rsidR="00392DFA" w:rsidRPr="00392DFA">
        <w:rPr>
          <w:sz w:val="28"/>
          <w:szCs w:val="28"/>
        </w:rPr>
        <w:t>2,0</w:t>
      </w:r>
      <w:r w:rsidR="00CA4888" w:rsidRPr="00392DFA">
        <w:rPr>
          <w:sz w:val="28"/>
          <w:szCs w:val="28"/>
        </w:rPr>
        <w:t xml:space="preserve"> %</w:t>
      </w:r>
      <w:r w:rsidRPr="00392DFA">
        <w:rPr>
          <w:sz w:val="28"/>
          <w:szCs w:val="28"/>
        </w:rPr>
        <w:t xml:space="preserve">, чем </w:t>
      </w:r>
      <w:r w:rsidR="00CA4888" w:rsidRPr="00392DFA">
        <w:rPr>
          <w:sz w:val="28"/>
          <w:szCs w:val="28"/>
        </w:rPr>
        <w:t xml:space="preserve">в первоначальном бюджете на </w:t>
      </w:r>
      <w:r w:rsidR="009E25F8" w:rsidRPr="00392DFA">
        <w:rPr>
          <w:sz w:val="28"/>
          <w:szCs w:val="28"/>
        </w:rPr>
        <w:t>2025</w:t>
      </w:r>
      <w:r w:rsidRPr="00392DFA">
        <w:rPr>
          <w:sz w:val="28"/>
          <w:szCs w:val="28"/>
        </w:rPr>
        <w:t xml:space="preserve"> год (</w:t>
      </w:r>
      <w:r w:rsidR="00392DFA" w:rsidRPr="00392DFA">
        <w:rPr>
          <w:sz w:val="28"/>
          <w:szCs w:val="28"/>
        </w:rPr>
        <w:t>37 437,2</w:t>
      </w:r>
      <w:r w:rsidRPr="00392DFA">
        <w:rPr>
          <w:bCs/>
          <w:color w:val="000000"/>
          <w:sz w:val="28"/>
          <w:szCs w:val="28"/>
        </w:rPr>
        <w:t xml:space="preserve"> тыс. рублей) (Приложение</w:t>
      </w:r>
      <w:r w:rsidR="00E74D07" w:rsidRPr="00392DFA">
        <w:rPr>
          <w:bCs/>
          <w:color w:val="000000"/>
          <w:sz w:val="28"/>
          <w:szCs w:val="28"/>
        </w:rPr>
        <w:t xml:space="preserve"> 1).</w:t>
      </w:r>
    </w:p>
    <w:p w14:paraId="5084BCBB" w14:textId="74383311" w:rsidR="00840913" w:rsidRPr="006B413C" w:rsidRDefault="00D23B54" w:rsidP="00ED219A">
      <w:pPr>
        <w:ind w:firstLine="708"/>
        <w:jc w:val="both"/>
        <w:rPr>
          <w:bCs/>
          <w:color w:val="000000"/>
          <w:sz w:val="28"/>
          <w:szCs w:val="28"/>
        </w:rPr>
      </w:pPr>
      <w:r w:rsidRPr="006B413C">
        <w:rPr>
          <w:bCs/>
          <w:color w:val="000000"/>
          <w:sz w:val="28"/>
          <w:szCs w:val="28"/>
        </w:rPr>
        <w:t>В</w:t>
      </w:r>
      <w:r w:rsidR="007D209B" w:rsidRPr="006B413C">
        <w:rPr>
          <w:bCs/>
          <w:color w:val="000000"/>
          <w:sz w:val="28"/>
          <w:szCs w:val="28"/>
        </w:rPr>
        <w:t>о</w:t>
      </w:r>
      <w:r w:rsidRPr="006B413C">
        <w:rPr>
          <w:bCs/>
          <w:color w:val="000000"/>
          <w:sz w:val="28"/>
          <w:szCs w:val="28"/>
        </w:rPr>
        <w:t xml:space="preserve"> исполнение пункта 1 статьи 160.1. Бюджетного кодекса РФ, постановления Правительства Российской Федерации</w:t>
      </w:r>
      <w:r w:rsidR="000B20C8" w:rsidRPr="006B413C">
        <w:rPr>
          <w:bCs/>
          <w:color w:val="000000"/>
          <w:sz w:val="28"/>
          <w:szCs w:val="28"/>
        </w:rPr>
        <w:t xml:space="preserve"> </w:t>
      </w:r>
      <w:r w:rsidRPr="006B413C">
        <w:rPr>
          <w:bCs/>
          <w:color w:val="000000"/>
          <w:sz w:val="28"/>
          <w:szCs w:val="28"/>
        </w:rPr>
        <w:t xml:space="preserve">от 23 июня 2016 года № 574 «Об общих требованиях к методике прогнозирования поступлений доходов в бюджеты бюджетной системы Российской Федерации» и в целях реализации полномочий главного администратора доходов бюджетов бюджетной системы Российской Федерации, в части прогнозирования доходов сельского поселения утверждена методика прогнозирования поступлений доходов в бюджет сельского поселения Сибирский, главным администратором которых является администрация сельского поселения Сибирский (постановление </w:t>
      </w:r>
      <w:r w:rsidR="00CD065E" w:rsidRPr="006B413C">
        <w:rPr>
          <w:bCs/>
          <w:color w:val="000000"/>
          <w:sz w:val="28"/>
          <w:szCs w:val="28"/>
        </w:rPr>
        <w:t>от 13.04.2023 № 24</w:t>
      </w:r>
      <w:r w:rsidR="00CA4888" w:rsidRPr="006B413C">
        <w:rPr>
          <w:bCs/>
          <w:color w:val="000000"/>
          <w:sz w:val="28"/>
          <w:szCs w:val="28"/>
        </w:rPr>
        <w:t xml:space="preserve"> </w:t>
      </w:r>
      <w:r w:rsidR="00E80140" w:rsidRPr="006B413C">
        <w:rPr>
          <w:bCs/>
          <w:color w:val="000000"/>
          <w:sz w:val="28"/>
          <w:szCs w:val="28"/>
        </w:rPr>
        <w:br/>
      </w:r>
      <w:r w:rsidR="00CA4888" w:rsidRPr="006B413C">
        <w:rPr>
          <w:bCs/>
          <w:color w:val="000000"/>
          <w:sz w:val="28"/>
          <w:szCs w:val="28"/>
        </w:rPr>
        <w:t>«</w:t>
      </w:r>
      <w:r w:rsidR="00CD065E" w:rsidRPr="006B413C">
        <w:rPr>
          <w:bCs/>
          <w:color w:val="000000"/>
          <w:sz w:val="28"/>
          <w:szCs w:val="28"/>
        </w:rPr>
        <w:t>Об утверждении методики прогнозирования поступлений доходов бюджета сельского поселения Сибирский главным администратором которых является Администрация сельского поселения Сибирский</w:t>
      </w:r>
      <w:r w:rsidR="00A24121" w:rsidRPr="006B413C">
        <w:rPr>
          <w:bCs/>
          <w:color w:val="000000"/>
          <w:sz w:val="28"/>
          <w:szCs w:val="28"/>
        </w:rPr>
        <w:t xml:space="preserve">»). </w:t>
      </w:r>
    </w:p>
    <w:p w14:paraId="32E9F51D" w14:textId="516B11E9" w:rsidR="00EF1B3B" w:rsidRPr="005913A1" w:rsidRDefault="00041AF1" w:rsidP="00EF1B3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5913A1">
        <w:rPr>
          <w:sz w:val="28"/>
          <w:szCs w:val="28"/>
        </w:rPr>
        <w:t xml:space="preserve">Пояснительная записка к Проекту бюджета </w:t>
      </w:r>
      <w:r w:rsidR="00EF1B3B" w:rsidRPr="005913A1">
        <w:rPr>
          <w:sz w:val="28"/>
          <w:szCs w:val="28"/>
        </w:rPr>
        <w:t>в</w:t>
      </w:r>
      <w:r w:rsidRPr="005913A1">
        <w:rPr>
          <w:sz w:val="28"/>
          <w:szCs w:val="28"/>
        </w:rPr>
        <w:t xml:space="preserve"> части «Доходы бюджета сельского поселения </w:t>
      </w:r>
      <w:r w:rsidR="00EF1B3B" w:rsidRPr="005913A1">
        <w:rPr>
          <w:sz w:val="28"/>
          <w:szCs w:val="28"/>
        </w:rPr>
        <w:t>С</w:t>
      </w:r>
      <w:r w:rsidRPr="005913A1">
        <w:rPr>
          <w:sz w:val="28"/>
          <w:szCs w:val="28"/>
        </w:rPr>
        <w:t xml:space="preserve">ибирский на </w:t>
      </w:r>
      <w:r w:rsidR="009E25F8" w:rsidRPr="005913A1">
        <w:rPr>
          <w:sz w:val="28"/>
          <w:szCs w:val="28"/>
        </w:rPr>
        <w:t>2026</w:t>
      </w:r>
      <w:r w:rsidRPr="005913A1">
        <w:rPr>
          <w:sz w:val="28"/>
          <w:szCs w:val="28"/>
        </w:rPr>
        <w:t xml:space="preserve"> и плановый период </w:t>
      </w:r>
      <w:r w:rsidR="009E25F8" w:rsidRPr="005913A1">
        <w:rPr>
          <w:sz w:val="28"/>
          <w:szCs w:val="28"/>
        </w:rPr>
        <w:t>2027</w:t>
      </w:r>
      <w:r w:rsidR="0067425D" w:rsidRPr="005913A1">
        <w:rPr>
          <w:sz w:val="28"/>
          <w:szCs w:val="28"/>
        </w:rPr>
        <w:t xml:space="preserve"> </w:t>
      </w:r>
      <w:r w:rsidRPr="005913A1">
        <w:rPr>
          <w:sz w:val="28"/>
          <w:szCs w:val="28"/>
        </w:rPr>
        <w:t xml:space="preserve">и </w:t>
      </w:r>
      <w:r w:rsidR="009E25F8" w:rsidRPr="005913A1">
        <w:rPr>
          <w:sz w:val="28"/>
          <w:szCs w:val="28"/>
        </w:rPr>
        <w:t>2028</w:t>
      </w:r>
      <w:r w:rsidRPr="005913A1">
        <w:rPr>
          <w:sz w:val="28"/>
          <w:szCs w:val="28"/>
        </w:rPr>
        <w:t xml:space="preserve"> годов подготовлена с учетом </w:t>
      </w:r>
      <w:r w:rsidR="005913A1" w:rsidRPr="005913A1">
        <w:rPr>
          <w:sz w:val="28"/>
          <w:szCs w:val="28"/>
        </w:rPr>
        <w:t>постановления от 13.04.2023 № 24</w:t>
      </w:r>
      <w:r w:rsidR="0067425D" w:rsidRPr="005913A1">
        <w:rPr>
          <w:sz w:val="28"/>
          <w:szCs w:val="28"/>
        </w:rPr>
        <w:t>,</w:t>
      </w:r>
      <w:bookmarkStart w:id="3" w:name="_Hlk151563542"/>
      <w:r w:rsidR="007B5B61" w:rsidRPr="005913A1">
        <w:rPr>
          <w:color w:val="000000"/>
          <w:sz w:val="28"/>
          <w:szCs w:val="28"/>
        </w:rPr>
        <w:t xml:space="preserve"> планируемы</w:t>
      </w:r>
      <w:r w:rsidR="0067425D" w:rsidRPr="005913A1">
        <w:rPr>
          <w:color w:val="000000"/>
          <w:sz w:val="28"/>
          <w:szCs w:val="28"/>
        </w:rPr>
        <w:t>е</w:t>
      </w:r>
      <w:r w:rsidR="007B5B61" w:rsidRPr="005913A1">
        <w:rPr>
          <w:color w:val="000000"/>
          <w:sz w:val="28"/>
          <w:szCs w:val="28"/>
        </w:rPr>
        <w:t xml:space="preserve"> объём НДФЛ, земельн</w:t>
      </w:r>
      <w:r w:rsidR="0067425D" w:rsidRPr="005913A1">
        <w:rPr>
          <w:color w:val="000000"/>
          <w:sz w:val="28"/>
          <w:szCs w:val="28"/>
        </w:rPr>
        <w:t>ый</w:t>
      </w:r>
      <w:r w:rsidR="007B5B61" w:rsidRPr="005913A1">
        <w:rPr>
          <w:color w:val="000000"/>
          <w:sz w:val="28"/>
          <w:szCs w:val="28"/>
        </w:rPr>
        <w:t xml:space="preserve"> налог, налог на имущество физических лиц</w:t>
      </w:r>
      <w:bookmarkEnd w:id="3"/>
      <w:r w:rsidR="0067425D" w:rsidRPr="005913A1">
        <w:rPr>
          <w:color w:val="000000"/>
          <w:sz w:val="28"/>
          <w:szCs w:val="28"/>
        </w:rPr>
        <w:t>,</w:t>
      </w:r>
      <w:r w:rsidR="0067425D" w:rsidRPr="005913A1">
        <w:rPr>
          <w:sz w:val="28"/>
          <w:szCs w:val="28"/>
        </w:rPr>
        <w:t xml:space="preserve"> подтверждены </w:t>
      </w:r>
      <w:r w:rsidR="0067425D" w:rsidRPr="005913A1">
        <w:rPr>
          <w:color w:val="000000"/>
          <w:sz w:val="28"/>
          <w:szCs w:val="28"/>
        </w:rPr>
        <w:t>расчетами</w:t>
      </w:r>
      <w:r w:rsidR="00EF1B3B" w:rsidRPr="005913A1">
        <w:rPr>
          <w:color w:val="000000"/>
          <w:sz w:val="28"/>
          <w:szCs w:val="28"/>
        </w:rPr>
        <w:t>, что</w:t>
      </w:r>
      <w:r w:rsidR="007B5B61" w:rsidRPr="005913A1">
        <w:rPr>
          <w:color w:val="000000"/>
          <w:sz w:val="28"/>
          <w:szCs w:val="28"/>
        </w:rPr>
        <w:t xml:space="preserve"> позволяет установить </w:t>
      </w:r>
      <w:r w:rsidR="007B5B61" w:rsidRPr="005913A1">
        <w:rPr>
          <w:color w:val="000000"/>
          <w:sz w:val="28"/>
          <w:szCs w:val="28"/>
        </w:rPr>
        <w:lastRenderedPageBreak/>
        <w:t>реалистичность планирования до</w:t>
      </w:r>
      <w:r w:rsidR="008176C4" w:rsidRPr="005913A1">
        <w:rPr>
          <w:color w:val="000000"/>
          <w:sz w:val="28"/>
          <w:szCs w:val="28"/>
        </w:rPr>
        <w:t xml:space="preserve">ходов бюджета в </w:t>
      </w:r>
      <w:r w:rsidR="00E74D07" w:rsidRPr="005913A1">
        <w:rPr>
          <w:color w:val="000000"/>
          <w:sz w:val="28"/>
          <w:szCs w:val="28"/>
        </w:rPr>
        <w:t>П</w:t>
      </w:r>
      <w:r w:rsidR="008176C4" w:rsidRPr="005913A1">
        <w:rPr>
          <w:color w:val="000000"/>
          <w:sz w:val="28"/>
          <w:szCs w:val="28"/>
        </w:rPr>
        <w:t xml:space="preserve">роекте решения, </w:t>
      </w:r>
      <w:r w:rsidR="005913A1">
        <w:rPr>
          <w:color w:val="000000"/>
          <w:sz w:val="28"/>
          <w:szCs w:val="28"/>
        </w:rPr>
        <w:t xml:space="preserve">                        </w:t>
      </w:r>
      <w:r w:rsidR="008176C4" w:rsidRPr="005913A1">
        <w:rPr>
          <w:color w:val="000000"/>
          <w:sz w:val="28"/>
          <w:szCs w:val="28"/>
        </w:rPr>
        <w:t>а также</w:t>
      </w:r>
      <w:r w:rsidR="007B5B61" w:rsidRPr="005913A1">
        <w:rPr>
          <w:color w:val="000000"/>
          <w:sz w:val="28"/>
          <w:szCs w:val="28"/>
        </w:rPr>
        <w:t xml:space="preserve"> позволяет сделать вывод о достоверности их планирования</w:t>
      </w:r>
      <w:r w:rsidR="00EF1B3B" w:rsidRPr="005913A1">
        <w:rPr>
          <w:color w:val="000000"/>
          <w:sz w:val="28"/>
          <w:szCs w:val="28"/>
        </w:rPr>
        <w:t xml:space="preserve"> </w:t>
      </w:r>
      <w:r w:rsidR="005913A1">
        <w:rPr>
          <w:color w:val="000000"/>
          <w:sz w:val="28"/>
          <w:szCs w:val="28"/>
        </w:rPr>
        <w:t xml:space="preserve">                           </w:t>
      </w:r>
      <w:r w:rsidR="00EF1B3B" w:rsidRPr="005913A1">
        <w:rPr>
          <w:color w:val="000000"/>
          <w:sz w:val="28"/>
          <w:szCs w:val="28"/>
        </w:rPr>
        <w:t xml:space="preserve">в соответствии со </w:t>
      </w:r>
      <w:r w:rsidR="007B5B61" w:rsidRPr="005913A1">
        <w:rPr>
          <w:color w:val="000000"/>
          <w:sz w:val="28"/>
          <w:szCs w:val="28"/>
        </w:rPr>
        <w:t>ст</w:t>
      </w:r>
      <w:r w:rsidR="004F2401" w:rsidRPr="005913A1">
        <w:rPr>
          <w:color w:val="000000"/>
          <w:sz w:val="28"/>
          <w:szCs w:val="28"/>
        </w:rPr>
        <w:t xml:space="preserve">атьей </w:t>
      </w:r>
      <w:r w:rsidR="007B5B61" w:rsidRPr="005913A1">
        <w:rPr>
          <w:color w:val="000000"/>
          <w:sz w:val="28"/>
          <w:szCs w:val="28"/>
        </w:rPr>
        <w:t xml:space="preserve">37 </w:t>
      </w:r>
      <w:r w:rsidR="007B5B61" w:rsidRPr="005913A1">
        <w:rPr>
          <w:sz w:val="28"/>
          <w:szCs w:val="28"/>
        </w:rPr>
        <w:t>Бюджетного кодекса Российской Федерации</w:t>
      </w:r>
      <w:r w:rsidR="007B5B61" w:rsidRPr="005913A1">
        <w:rPr>
          <w:color w:val="000000"/>
          <w:sz w:val="28"/>
          <w:szCs w:val="28"/>
        </w:rPr>
        <w:t>.</w:t>
      </w:r>
      <w:r w:rsidR="008176C4" w:rsidRPr="005913A1">
        <w:rPr>
          <w:bCs/>
          <w:color w:val="000000"/>
          <w:sz w:val="28"/>
          <w:szCs w:val="28"/>
        </w:rPr>
        <w:t xml:space="preserve"> </w:t>
      </w:r>
    </w:p>
    <w:p w14:paraId="7D52D04B" w14:textId="77777777" w:rsidR="00EF1B3B" w:rsidRPr="00D814D8" w:rsidRDefault="00EF1B3B" w:rsidP="00EF1B3B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highlight w:val="yellow"/>
        </w:rPr>
      </w:pPr>
    </w:p>
    <w:p w14:paraId="08209A13" w14:textId="564AEB1A" w:rsidR="00EC4938" w:rsidRPr="005913A1" w:rsidRDefault="00D23B54" w:rsidP="0095502E">
      <w:pPr>
        <w:ind w:firstLine="708"/>
        <w:jc w:val="both"/>
        <w:rPr>
          <w:sz w:val="28"/>
          <w:szCs w:val="28"/>
        </w:rPr>
      </w:pPr>
      <w:r w:rsidRPr="005913A1">
        <w:rPr>
          <w:sz w:val="28"/>
          <w:szCs w:val="28"/>
        </w:rPr>
        <w:t xml:space="preserve">Общая сумма налоговых доходов прогнозируется на </w:t>
      </w:r>
      <w:r w:rsidR="009E25F8" w:rsidRPr="005913A1">
        <w:rPr>
          <w:sz w:val="28"/>
          <w:szCs w:val="28"/>
        </w:rPr>
        <w:t>2026</w:t>
      </w:r>
      <w:r w:rsidRPr="005913A1">
        <w:rPr>
          <w:sz w:val="28"/>
          <w:szCs w:val="28"/>
        </w:rPr>
        <w:t xml:space="preserve"> год </w:t>
      </w:r>
      <w:r w:rsidR="00E6138A" w:rsidRPr="005913A1">
        <w:rPr>
          <w:sz w:val="28"/>
          <w:szCs w:val="28"/>
        </w:rPr>
        <w:br/>
      </w:r>
      <w:r w:rsidRPr="005913A1">
        <w:rPr>
          <w:sz w:val="28"/>
          <w:szCs w:val="28"/>
        </w:rPr>
        <w:t xml:space="preserve">в объеме </w:t>
      </w:r>
      <w:r w:rsidR="005913A1" w:rsidRPr="005913A1">
        <w:rPr>
          <w:sz w:val="28"/>
          <w:szCs w:val="28"/>
        </w:rPr>
        <w:t>37 788,3</w:t>
      </w:r>
      <w:r w:rsidR="00E6138A" w:rsidRPr="005913A1">
        <w:rPr>
          <w:sz w:val="28"/>
          <w:szCs w:val="28"/>
        </w:rPr>
        <w:t xml:space="preserve"> </w:t>
      </w:r>
      <w:r w:rsidRPr="005913A1">
        <w:rPr>
          <w:sz w:val="28"/>
          <w:szCs w:val="28"/>
        </w:rPr>
        <w:t xml:space="preserve">тыс. рублей, на </w:t>
      </w:r>
      <w:r w:rsidR="009E25F8" w:rsidRPr="005913A1">
        <w:rPr>
          <w:sz w:val="28"/>
          <w:szCs w:val="28"/>
        </w:rPr>
        <w:t>2027</w:t>
      </w:r>
      <w:r w:rsidRPr="005913A1">
        <w:rPr>
          <w:sz w:val="28"/>
          <w:szCs w:val="28"/>
        </w:rPr>
        <w:t xml:space="preserve"> </w:t>
      </w:r>
      <w:r w:rsidR="00037B7B" w:rsidRPr="005913A1">
        <w:rPr>
          <w:sz w:val="28"/>
          <w:szCs w:val="28"/>
        </w:rPr>
        <w:t xml:space="preserve">год </w:t>
      </w:r>
      <w:r w:rsidR="005913A1" w:rsidRPr="005913A1">
        <w:rPr>
          <w:color w:val="000000"/>
          <w:sz w:val="28"/>
          <w:szCs w:val="28"/>
        </w:rPr>
        <w:t>40 542,2</w:t>
      </w:r>
      <w:r w:rsidR="00E6138A" w:rsidRPr="005913A1">
        <w:rPr>
          <w:color w:val="000000"/>
          <w:sz w:val="28"/>
          <w:szCs w:val="28"/>
        </w:rPr>
        <w:t xml:space="preserve"> </w:t>
      </w:r>
      <w:r w:rsidR="00037B7B" w:rsidRPr="005913A1">
        <w:rPr>
          <w:sz w:val="28"/>
          <w:szCs w:val="28"/>
        </w:rPr>
        <w:t xml:space="preserve">тыс. рублей </w:t>
      </w:r>
      <w:r w:rsidRPr="005913A1">
        <w:rPr>
          <w:sz w:val="28"/>
          <w:szCs w:val="28"/>
        </w:rPr>
        <w:t xml:space="preserve">и </w:t>
      </w:r>
      <w:r w:rsidR="00037B7B" w:rsidRPr="005913A1">
        <w:rPr>
          <w:sz w:val="28"/>
          <w:szCs w:val="28"/>
        </w:rPr>
        <w:t xml:space="preserve">на </w:t>
      </w:r>
      <w:r w:rsidR="009E25F8" w:rsidRPr="005913A1">
        <w:rPr>
          <w:sz w:val="28"/>
          <w:szCs w:val="28"/>
        </w:rPr>
        <w:t>2028</w:t>
      </w:r>
      <w:r w:rsidR="00037B7B" w:rsidRPr="005913A1">
        <w:rPr>
          <w:sz w:val="28"/>
          <w:szCs w:val="28"/>
        </w:rPr>
        <w:t xml:space="preserve"> год </w:t>
      </w:r>
      <w:r w:rsidR="005913A1" w:rsidRPr="005913A1">
        <w:rPr>
          <w:color w:val="000000"/>
          <w:sz w:val="28"/>
          <w:szCs w:val="28"/>
        </w:rPr>
        <w:t>41 244,7</w:t>
      </w:r>
      <w:r w:rsidR="00E6138A" w:rsidRPr="005913A1">
        <w:rPr>
          <w:color w:val="000000"/>
          <w:sz w:val="28"/>
          <w:szCs w:val="28"/>
        </w:rPr>
        <w:t xml:space="preserve"> </w:t>
      </w:r>
      <w:r w:rsidRPr="005913A1">
        <w:rPr>
          <w:sz w:val="28"/>
          <w:szCs w:val="28"/>
        </w:rPr>
        <w:t>тыс. рублей</w:t>
      </w:r>
      <w:r w:rsidR="00037B7B" w:rsidRPr="005913A1">
        <w:rPr>
          <w:sz w:val="28"/>
          <w:szCs w:val="28"/>
        </w:rPr>
        <w:t>.</w:t>
      </w:r>
      <w:r w:rsidR="00E6138A" w:rsidRPr="005913A1">
        <w:rPr>
          <w:sz w:val="28"/>
          <w:szCs w:val="28"/>
        </w:rPr>
        <w:t xml:space="preserve"> </w:t>
      </w:r>
      <w:bookmarkStart w:id="4" w:name="_Hlk183871219"/>
      <w:r w:rsidR="00E6138A" w:rsidRPr="005913A1">
        <w:rPr>
          <w:sz w:val="28"/>
          <w:szCs w:val="28"/>
        </w:rPr>
        <w:t xml:space="preserve">Структура налоговых доходов представлена </w:t>
      </w:r>
      <w:r w:rsidR="005913A1" w:rsidRPr="005913A1">
        <w:rPr>
          <w:sz w:val="28"/>
          <w:szCs w:val="28"/>
        </w:rPr>
        <w:t xml:space="preserve">                       </w:t>
      </w:r>
      <w:r w:rsidR="00E6138A" w:rsidRPr="005913A1">
        <w:rPr>
          <w:sz w:val="28"/>
          <w:szCs w:val="28"/>
        </w:rPr>
        <w:t>в таблице 2</w:t>
      </w:r>
      <w:r w:rsidR="00F8413C" w:rsidRPr="005913A1">
        <w:rPr>
          <w:sz w:val="28"/>
          <w:szCs w:val="28"/>
        </w:rPr>
        <w:t>.</w:t>
      </w:r>
    </w:p>
    <w:p w14:paraId="65C38A24" w14:textId="77777777" w:rsidR="00D23B54" w:rsidRPr="005913A1" w:rsidRDefault="00D23B54" w:rsidP="0095502E">
      <w:pPr>
        <w:jc w:val="right"/>
        <w:rPr>
          <w:sz w:val="20"/>
          <w:szCs w:val="20"/>
        </w:rPr>
      </w:pPr>
      <w:r w:rsidRPr="005913A1">
        <w:rPr>
          <w:sz w:val="20"/>
          <w:szCs w:val="20"/>
        </w:rPr>
        <w:t>Таблица 2</w:t>
      </w:r>
    </w:p>
    <w:bookmarkEnd w:id="4"/>
    <w:p w14:paraId="19976C9C" w14:textId="77777777" w:rsidR="00D23B54" w:rsidRPr="005913A1" w:rsidRDefault="00D23B54" w:rsidP="0095502E">
      <w:pPr>
        <w:jc w:val="right"/>
        <w:rPr>
          <w:sz w:val="20"/>
          <w:szCs w:val="20"/>
        </w:rPr>
      </w:pPr>
      <w:r w:rsidRPr="005913A1">
        <w:rPr>
          <w:sz w:val="20"/>
          <w:szCs w:val="20"/>
        </w:rPr>
        <w:t>(тыс. рублей)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449"/>
        <w:gridCol w:w="1667"/>
        <w:gridCol w:w="851"/>
        <w:gridCol w:w="1275"/>
        <w:gridCol w:w="709"/>
        <w:gridCol w:w="1134"/>
        <w:gridCol w:w="1099"/>
      </w:tblGrid>
      <w:tr w:rsidR="00D23B54" w:rsidRPr="005913A1" w14:paraId="56441387" w14:textId="77777777" w:rsidTr="00733174">
        <w:trPr>
          <w:trHeight w:val="570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54DE" w14:textId="77777777" w:rsidR="0072299C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Структура</w:t>
            </w:r>
          </w:p>
          <w:p w14:paraId="497AAB54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налоговых доходов бюджета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97D3" w14:textId="266D9B8F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 xml:space="preserve">Оценка ожидаемого исполнения доходов бюджета       </w:t>
            </w:r>
            <w:r w:rsidR="00E97A99" w:rsidRPr="005913A1">
              <w:rPr>
                <w:b/>
                <w:bCs/>
                <w:color w:val="000000"/>
                <w:sz w:val="22"/>
                <w:szCs w:val="22"/>
              </w:rPr>
              <w:t xml:space="preserve">                          в </w:t>
            </w:r>
            <w:r w:rsidR="009E25F8" w:rsidRPr="005913A1">
              <w:rPr>
                <w:b/>
                <w:bCs/>
                <w:color w:val="000000"/>
                <w:sz w:val="22"/>
                <w:szCs w:val="22"/>
              </w:rPr>
              <w:t>2025</w:t>
            </w:r>
            <w:r w:rsidRPr="005913A1">
              <w:rPr>
                <w:b/>
                <w:bCs/>
                <w:color w:val="000000"/>
                <w:sz w:val="22"/>
                <w:szCs w:val="22"/>
              </w:rPr>
              <w:t xml:space="preserve"> году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391F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62B807F8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49169E4B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03C37DFD" w14:textId="10E82D38" w:rsidR="00D23B54" w:rsidRPr="005913A1" w:rsidRDefault="009E25F8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2026</w:t>
            </w:r>
            <w:r w:rsidR="00D23B54" w:rsidRPr="005913A1">
              <w:rPr>
                <w:b/>
                <w:bCs/>
                <w:color w:val="000000"/>
                <w:sz w:val="22"/>
                <w:szCs w:val="22"/>
              </w:rPr>
              <w:t xml:space="preserve">                год</w:t>
            </w:r>
          </w:p>
          <w:p w14:paraId="7DC5051C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0A61F7D7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9F89" w14:textId="47E3495C" w:rsidR="00D23B54" w:rsidRPr="005913A1" w:rsidRDefault="009E25F8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2026</w:t>
            </w:r>
            <w:r w:rsidR="00D23B54" w:rsidRPr="005913A1">
              <w:rPr>
                <w:b/>
                <w:bCs/>
                <w:color w:val="000000"/>
                <w:sz w:val="22"/>
                <w:szCs w:val="22"/>
              </w:rPr>
              <w:t xml:space="preserve"> год             </w:t>
            </w:r>
            <w:r w:rsidR="00BF3519" w:rsidRPr="005913A1">
              <w:rPr>
                <w:b/>
                <w:bCs/>
                <w:color w:val="000000"/>
                <w:sz w:val="22"/>
                <w:szCs w:val="22"/>
              </w:rPr>
              <w:t xml:space="preserve">                   к оценке </w:t>
            </w:r>
            <w:r w:rsidRPr="005913A1">
              <w:rPr>
                <w:b/>
                <w:bCs/>
                <w:color w:val="000000"/>
                <w:sz w:val="22"/>
                <w:szCs w:val="22"/>
              </w:rPr>
              <w:t>2025</w:t>
            </w:r>
            <w:r w:rsidR="00D23B54" w:rsidRPr="005913A1">
              <w:rPr>
                <w:b/>
                <w:bCs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3FF5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57387724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2C3F7174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18F02CA9" w14:textId="0C16403B" w:rsidR="00D23B54" w:rsidRPr="005913A1" w:rsidRDefault="009E25F8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2027</w:t>
            </w:r>
            <w:r w:rsidR="00D23B54" w:rsidRPr="005913A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  <w:p w14:paraId="50EE07BD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56ABCE47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3DC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053EDF24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58030EBD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08595E60" w14:textId="0A19FDCC" w:rsidR="00D23B54" w:rsidRPr="005913A1" w:rsidRDefault="009E25F8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2028</w:t>
            </w:r>
            <w:r w:rsidR="00733174" w:rsidRPr="005913A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23B54" w:rsidRPr="005913A1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  <w:p w14:paraId="67864A0F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25D422B4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23B54" w:rsidRPr="005913A1" w14:paraId="77C49800" w14:textId="77777777" w:rsidTr="00733174">
        <w:trPr>
          <w:trHeight w:val="669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0E78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BEB4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C034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694C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 xml:space="preserve">абсолютные изменения </w:t>
            </w:r>
          </w:p>
          <w:p w14:paraId="03C783B8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(+;-)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EE08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75FC679E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13A1">
              <w:rPr>
                <w:b/>
                <w:bCs/>
                <w:color w:val="000000"/>
                <w:sz w:val="22"/>
                <w:szCs w:val="22"/>
              </w:rPr>
              <w:t>в %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19DF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B6B" w14:textId="77777777" w:rsidR="00D23B54" w:rsidRPr="005913A1" w:rsidRDefault="00D23B54" w:rsidP="009550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13A1" w:rsidRPr="005913A1" w14:paraId="5314DE27" w14:textId="77777777" w:rsidTr="00394F0E">
        <w:trPr>
          <w:trHeight w:val="27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39ED" w14:textId="77777777" w:rsidR="005913A1" w:rsidRPr="005913A1" w:rsidRDefault="005913A1" w:rsidP="005913A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913A1">
              <w:rPr>
                <w:b/>
                <w:color w:val="000000"/>
                <w:sz w:val="22"/>
                <w:szCs w:val="22"/>
              </w:rPr>
              <w:t>Налоговые доходы,                                     в том числе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11BC" w14:textId="1B964AC5" w:rsidR="005913A1" w:rsidRPr="005913A1" w:rsidRDefault="005913A1" w:rsidP="005913A1">
            <w:pPr>
              <w:jc w:val="center"/>
              <w:rPr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26 016,3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54ED" w14:textId="6FBF2B73" w:rsidR="005913A1" w:rsidRPr="005913A1" w:rsidRDefault="005913A1" w:rsidP="005913A1">
            <w:pPr>
              <w:jc w:val="center"/>
              <w:rPr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37 788,3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2FD36" w14:textId="13F2CA59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11 772,0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8D6DD" w14:textId="64497DA4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9263" w14:textId="7265D717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40 542,2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798FB" w14:textId="47F97761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41 244,7</w:t>
            </w:r>
          </w:p>
        </w:tc>
      </w:tr>
      <w:tr w:rsidR="005913A1" w:rsidRPr="005913A1" w14:paraId="17B15D67" w14:textId="77777777" w:rsidTr="00394F0E">
        <w:trPr>
          <w:trHeight w:val="27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981" w14:textId="77777777" w:rsidR="005913A1" w:rsidRPr="005913A1" w:rsidRDefault="005913A1" w:rsidP="005913A1">
            <w:pPr>
              <w:jc w:val="center"/>
              <w:rPr>
                <w:color w:val="000000"/>
                <w:sz w:val="22"/>
                <w:szCs w:val="22"/>
              </w:rPr>
            </w:pPr>
            <w:r w:rsidRPr="005913A1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593CF" w14:textId="48659EFA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18 839,1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46642" w14:textId="7D90B562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30 270,3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3C7C6" w14:textId="338B6544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11 431,2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3A995" w14:textId="05B8B481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D8AE1" w14:textId="19F16154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30 573,0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593BB" w14:textId="5C2F8A49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30 878,8</w:t>
            </w:r>
          </w:p>
        </w:tc>
      </w:tr>
      <w:tr w:rsidR="005913A1" w:rsidRPr="005913A1" w14:paraId="740284B4" w14:textId="77777777" w:rsidTr="00394F0E">
        <w:trPr>
          <w:trHeight w:val="27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04A0" w14:textId="77777777" w:rsidR="005913A1" w:rsidRPr="005913A1" w:rsidRDefault="005913A1" w:rsidP="005913A1">
            <w:pPr>
              <w:jc w:val="center"/>
              <w:rPr>
                <w:color w:val="000000"/>
                <w:sz w:val="22"/>
                <w:szCs w:val="22"/>
              </w:rPr>
            </w:pPr>
            <w:r w:rsidRPr="005913A1">
              <w:rPr>
                <w:color w:val="000000"/>
                <w:sz w:val="22"/>
                <w:szCs w:val="22"/>
              </w:rPr>
              <w:t>Акцизы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31730" w14:textId="26D90A42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6 305,0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D5498" w14:textId="6F6B437D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6 568,6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321FC" w14:textId="0109177D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263,6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BA76C" w14:textId="54D6BA4D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2C336" w14:textId="4CB5F60A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9 011,4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7B474" w14:textId="7BACA94F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9 399,8</w:t>
            </w:r>
          </w:p>
        </w:tc>
      </w:tr>
      <w:tr w:rsidR="005913A1" w:rsidRPr="005913A1" w14:paraId="7002EB2D" w14:textId="77777777" w:rsidTr="00394F0E">
        <w:trPr>
          <w:trHeight w:val="27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0EF" w14:textId="77777777" w:rsidR="005913A1" w:rsidRPr="005913A1" w:rsidRDefault="005913A1" w:rsidP="005913A1">
            <w:pPr>
              <w:jc w:val="center"/>
              <w:rPr>
                <w:color w:val="000000"/>
                <w:sz w:val="22"/>
                <w:szCs w:val="22"/>
              </w:rPr>
            </w:pPr>
            <w:r w:rsidRPr="005913A1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6E7E5" w14:textId="29E82713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2971" w14:textId="4A2FC29E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18115" w14:textId="254A0283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-46,9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1E2D6" w14:textId="234F30A3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0E46" w14:textId="300996E9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15,8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867CD" w14:textId="7AEF3D3C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15,8</w:t>
            </w:r>
          </w:p>
        </w:tc>
      </w:tr>
      <w:tr w:rsidR="005913A1" w:rsidRPr="005913A1" w14:paraId="1EA658AA" w14:textId="77777777" w:rsidTr="00394F0E">
        <w:trPr>
          <w:trHeight w:val="27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1708" w14:textId="77777777" w:rsidR="005913A1" w:rsidRPr="005913A1" w:rsidRDefault="005913A1" w:rsidP="005913A1">
            <w:pPr>
              <w:jc w:val="center"/>
              <w:rPr>
                <w:color w:val="000000"/>
                <w:sz w:val="22"/>
                <w:szCs w:val="22"/>
              </w:rPr>
            </w:pPr>
            <w:r w:rsidRPr="005913A1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16725" w14:textId="470D29C5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EDD18" w14:textId="5F0857E3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692,1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4B5B6" w14:textId="5E2079D4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242,1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BF8B5" w14:textId="1EEE961B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11FAF" w14:textId="4201465A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699,0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92D93" w14:textId="45F4BB8B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705,9</w:t>
            </w:r>
          </w:p>
        </w:tc>
      </w:tr>
      <w:tr w:rsidR="005913A1" w:rsidRPr="005913A1" w14:paraId="25ABD443" w14:textId="77777777" w:rsidTr="00394F0E">
        <w:trPr>
          <w:trHeight w:val="27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39C3" w14:textId="77777777" w:rsidR="005913A1" w:rsidRPr="005913A1" w:rsidRDefault="005913A1" w:rsidP="005913A1">
            <w:pPr>
              <w:jc w:val="center"/>
              <w:rPr>
                <w:color w:val="000000"/>
                <w:sz w:val="22"/>
                <w:szCs w:val="22"/>
              </w:rPr>
            </w:pPr>
            <w:r w:rsidRPr="005913A1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8DD09" w14:textId="58CB9CF6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278,5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46B06" w14:textId="16515E90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AAD54" w14:textId="4AA581F2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-132,1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85BC9" w14:textId="4A76ED44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-47,4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619EA" w14:textId="4F792710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147,9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D156D" w14:textId="75DC7716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149,3</w:t>
            </w:r>
          </w:p>
        </w:tc>
      </w:tr>
      <w:tr w:rsidR="005913A1" w:rsidRPr="005913A1" w14:paraId="3D7AF66E" w14:textId="77777777" w:rsidTr="00394F0E">
        <w:trPr>
          <w:trHeight w:val="27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C3C3" w14:textId="77777777" w:rsidR="005913A1" w:rsidRPr="005913A1" w:rsidRDefault="005913A1" w:rsidP="005913A1">
            <w:pPr>
              <w:jc w:val="center"/>
              <w:rPr>
                <w:color w:val="000000"/>
                <w:sz w:val="22"/>
                <w:szCs w:val="22"/>
              </w:rPr>
            </w:pPr>
            <w:r w:rsidRPr="005913A1">
              <w:rPr>
                <w:color w:val="000000"/>
                <w:sz w:val="22"/>
                <w:szCs w:val="22"/>
              </w:rPr>
              <w:t>Транспортный налог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4FD3C" w14:textId="25D184E0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3C822" w14:textId="71E33ED8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17208" w14:textId="35EECA86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060CA" w14:textId="24DC3971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E2BF4" w14:textId="2F9477D2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93,7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9122D" w14:textId="6DC58FF9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93,7</w:t>
            </w:r>
          </w:p>
        </w:tc>
      </w:tr>
      <w:tr w:rsidR="005913A1" w:rsidRPr="005913A1" w14:paraId="1C1A6AA1" w14:textId="77777777" w:rsidTr="00394F0E">
        <w:trPr>
          <w:trHeight w:val="27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A8A3" w14:textId="77777777" w:rsidR="005913A1" w:rsidRPr="005913A1" w:rsidRDefault="005913A1" w:rsidP="005913A1">
            <w:pPr>
              <w:jc w:val="center"/>
              <w:rPr>
                <w:color w:val="000000"/>
                <w:sz w:val="22"/>
                <w:szCs w:val="22"/>
              </w:rPr>
            </w:pPr>
            <w:r w:rsidRPr="005913A1">
              <w:rPr>
                <w:color w:val="000000"/>
                <w:sz w:val="22"/>
                <w:szCs w:val="22"/>
              </w:rPr>
              <w:t>Госпошлина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E446A" w14:textId="4F3137BF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37020" w14:textId="2E3470A1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13865" w14:textId="2CD1ACF4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-2,5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D3A14" w14:textId="02E4C5AA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-64,1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A04BA" w14:textId="1D7FC701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45053" w14:textId="4A022657" w:rsidR="005913A1" w:rsidRPr="005913A1" w:rsidRDefault="005913A1" w:rsidP="005913A1">
            <w:pPr>
              <w:jc w:val="center"/>
              <w:rPr>
                <w:color w:val="000000"/>
                <w:sz w:val="16"/>
                <w:szCs w:val="16"/>
              </w:rPr>
            </w:pPr>
            <w:r w:rsidRPr="005913A1">
              <w:rPr>
                <w:sz w:val="16"/>
                <w:szCs w:val="16"/>
              </w:rPr>
              <w:t>1,4</w:t>
            </w:r>
          </w:p>
        </w:tc>
      </w:tr>
    </w:tbl>
    <w:p w14:paraId="4605E998" w14:textId="77777777" w:rsidR="0067425D" w:rsidRPr="005913A1" w:rsidRDefault="0067425D" w:rsidP="00ED219A">
      <w:pPr>
        <w:jc w:val="both"/>
        <w:rPr>
          <w:bCs/>
          <w:sz w:val="28"/>
          <w:szCs w:val="28"/>
        </w:rPr>
      </w:pPr>
    </w:p>
    <w:p w14:paraId="45BA76CD" w14:textId="64E13433" w:rsidR="00F8413C" w:rsidRPr="00247B0A" w:rsidRDefault="00D23B54" w:rsidP="0095502E">
      <w:pPr>
        <w:ind w:firstLine="708"/>
        <w:jc w:val="both"/>
        <w:rPr>
          <w:bCs/>
          <w:sz w:val="28"/>
          <w:szCs w:val="28"/>
        </w:rPr>
      </w:pPr>
      <w:r w:rsidRPr="00247B0A">
        <w:rPr>
          <w:bCs/>
          <w:sz w:val="28"/>
          <w:szCs w:val="28"/>
        </w:rPr>
        <w:t xml:space="preserve">По сравнению с ожидаемым исполнением </w:t>
      </w:r>
      <w:r w:rsidR="00E97A99" w:rsidRPr="00247B0A">
        <w:rPr>
          <w:bCs/>
          <w:sz w:val="28"/>
          <w:szCs w:val="28"/>
        </w:rPr>
        <w:t xml:space="preserve">доходов бюджета поселения в </w:t>
      </w:r>
      <w:r w:rsidR="009E25F8" w:rsidRPr="00247B0A">
        <w:rPr>
          <w:bCs/>
          <w:sz w:val="28"/>
          <w:szCs w:val="28"/>
        </w:rPr>
        <w:t>2025</w:t>
      </w:r>
      <w:r w:rsidRPr="00247B0A">
        <w:rPr>
          <w:bCs/>
          <w:sz w:val="28"/>
          <w:szCs w:val="28"/>
        </w:rPr>
        <w:t xml:space="preserve"> году, налоговые доходы бюджета сельского поселения Сибирский на </w:t>
      </w:r>
      <w:r w:rsidR="009E25F8" w:rsidRPr="00247B0A">
        <w:rPr>
          <w:bCs/>
          <w:sz w:val="28"/>
          <w:szCs w:val="28"/>
        </w:rPr>
        <w:t>2026</w:t>
      </w:r>
      <w:r w:rsidRPr="00247B0A">
        <w:rPr>
          <w:bCs/>
          <w:sz w:val="28"/>
          <w:szCs w:val="28"/>
        </w:rPr>
        <w:t xml:space="preserve"> год </w:t>
      </w:r>
      <w:r w:rsidR="00A712CC" w:rsidRPr="00247B0A">
        <w:rPr>
          <w:bCs/>
          <w:sz w:val="28"/>
          <w:szCs w:val="28"/>
        </w:rPr>
        <w:t>увеличатся</w:t>
      </w:r>
      <w:r w:rsidR="00E97A99" w:rsidRPr="00247B0A">
        <w:rPr>
          <w:bCs/>
          <w:sz w:val="28"/>
          <w:szCs w:val="28"/>
        </w:rPr>
        <w:t xml:space="preserve"> </w:t>
      </w:r>
      <w:r w:rsidR="00037B7B" w:rsidRPr="00247B0A">
        <w:rPr>
          <w:bCs/>
          <w:sz w:val="28"/>
          <w:szCs w:val="28"/>
        </w:rPr>
        <w:t xml:space="preserve">на </w:t>
      </w:r>
      <w:r w:rsidR="00247B0A" w:rsidRPr="00247B0A">
        <w:rPr>
          <w:color w:val="000000"/>
          <w:sz w:val="28"/>
          <w:szCs w:val="28"/>
        </w:rPr>
        <w:t>11 772,0</w:t>
      </w:r>
      <w:r w:rsidR="00F8413C" w:rsidRPr="00247B0A">
        <w:rPr>
          <w:color w:val="000000"/>
          <w:sz w:val="28"/>
          <w:szCs w:val="28"/>
        </w:rPr>
        <w:t xml:space="preserve"> тыс. рублей</w:t>
      </w:r>
      <w:r w:rsidR="00F8413C" w:rsidRPr="00247B0A">
        <w:rPr>
          <w:bCs/>
          <w:sz w:val="28"/>
          <w:szCs w:val="28"/>
        </w:rPr>
        <w:t xml:space="preserve"> или </w:t>
      </w:r>
      <w:r w:rsidR="00247B0A" w:rsidRPr="00247B0A">
        <w:rPr>
          <w:bCs/>
          <w:sz w:val="28"/>
          <w:szCs w:val="28"/>
        </w:rPr>
        <w:t>45,2</w:t>
      </w:r>
      <w:r w:rsidR="00F8413C" w:rsidRPr="00247B0A">
        <w:rPr>
          <w:bCs/>
          <w:sz w:val="28"/>
          <w:szCs w:val="28"/>
        </w:rPr>
        <w:t>%</w:t>
      </w:r>
      <w:r w:rsidR="006C2DA7" w:rsidRPr="00247B0A">
        <w:rPr>
          <w:bCs/>
          <w:sz w:val="28"/>
          <w:szCs w:val="28"/>
        </w:rPr>
        <w:t>.</w:t>
      </w:r>
    </w:p>
    <w:p w14:paraId="16322B40" w14:textId="77777777" w:rsidR="00F8413C" w:rsidRPr="00D814D8" w:rsidRDefault="00F8413C" w:rsidP="00F8413C">
      <w:pPr>
        <w:jc w:val="both"/>
        <w:rPr>
          <w:bCs/>
          <w:sz w:val="28"/>
          <w:szCs w:val="28"/>
          <w:highlight w:val="yellow"/>
        </w:rPr>
      </w:pPr>
    </w:p>
    <w:p w14:paraId="168A6EE7" w14:textId="2BB1E3A1" w:rsidR="00D23B54" w:rsidRPr="00596D7D" w:rsidRDefault="00D23B54" w:rsidP="0095502E">
      <w:pPr>
        <w:ind w:firstLine="708"/>
        <w:jc w:val="both"/>
        <w:rPr>
          <w:sz w:val="28"/>
          <w:szCs w:val="28"/>
        </w:rPr>
      </w:pPr>
      <w:bookmarkStart w:id="5" w:name="_Hlk183872986"/>
      <w:r w:rsidRPr="00596D7D">
        <w:rPr>
          <w:sz w:val="28"/>
          <w:szCs w:val="28"/>
        </w:rPr>
        <w:t>Основной объем поступлений налоговых доходов</w:t>
      </w:r>
      <w:r w:rsidR="00B37E54" w:rsidRPr="00596D7D">
        <w:rPr>
          <w:sz w:val="28"/>
          <w:szCs w:val="28"/>
        </w:rPr>
        <w:t xml:space="preserve"> в </w:t>
      </w:r>
      <w:r w:rsidR="009E25F8" w:rsidRPr="00596D7D">
        <w:rPr>
          <w:sz w:val="28"/>
          <w:szCs w:val="28"/>
        </w:rPr>
        <w:t>2026</w:t>
      </w:r>
      <w:r w:rsidRPr="00596D7D">
        <w:rPr>
          <w:sz w:val="28"/>
          <w:szCs w:val="28"/>
        </w:rPr>
        <w:t xml:space="preserve"> году сформирован за счет акцизов и налога на доходы физических лиц, удельный вес которых в составе налоговых доходов составляет </w:t>
      </w:r>
      <w:r w:rsidR="00ED219A" w:rsidRPr="00596D7D">
        <w:rPr>
          <w:sz w:val="28"/>
          <w:szCs w:val="28"/>
        </w:rPr>
        <w:t>17,</w:t>
      </w:r>
      <w:r w:rsidR="00596D7D" w:rsidRPr="00596D7D">
        <w:rPr>
          <w:sz w:val="28"/>
          <w:szCs w:val="28"/>
        </w:rPr>
        <w:t>4</w:t>
      </w:r>
      <w:r w:rsidR="00B37E54" w:rsidRPr="00596D7D">
        <w:rPr>
          <w:sz w:val="28"/>
          <w:szCs w:val="28"/>
        </w:rPr>
        <w:t xml:space="preserve"> % </w:t>
      </w:r>
      <w:r w:rsidR="00596D7D">
        <w:rPr>
          <w:sz w:val="28"/>
          <w:szCs w:val="28"/>
        </w:rPr>
        <w:t xml:space="preserve">                     </w:t>
      </w:r>
      <w:r w:rsidR="00B37E54" w:rsidRPr="00596D7D">
        <w:rPr>
          <w:sz w:val="28"/>
          <w:szCs w:val="28"/>
        </w:rPr>
        <w:t xml:space="preserve">и </w:t>
      </w:r>
      <w:r w:rsidR="00596D7D" w:rsidRPr="00596D7D">
        <w:rPr>
          <w:sz w:val="28"/>
          <w:szCs w:val="28"/>
        </w:rPr>
        <w:t>80,1</w:t>
      </w:r>
      <w:r w:rsidRPr="00596D7D">
        <w:rPr>
          <w:sz w:val="28"/>
          <w:szCs w:val="28"/>
        </w:rPr>
        <w:t xml:space="preserve"> %, соответственно.</w:t>
      </w:r>
    </w:p>
    <w:p w14:paraId="0CA14C8D" w14:textId="4492534B" w:rsidR="00EB4214" w:rsidRDefault="00D23B54" w:rsidP="00201DFB">
      <w:pPr>
        <w:ind w:firstLine="708"/>
        <w:jc w:val="both"/>
        <w:rPr>
          <w:bCs/>
          <w:sz w:val="28"/>
          <w:szCs w:val="28"/>
        </w:rPr>
      </w:pPr>
      <w:r w:rsidRPr="00BB397E">
        <w:rPr>
          <w:bCs/>
          <w:sz w:val="28"/>
          <w:szCs w:val="28"/>
        </w:rPr>
        <w:t xml:space="preserve">Анализ структуры прогноза налоговых доходов на </w:t>
      </w:r>
      <w:r w:rsidR="009E25F8" w:rsidRPr="00BB397E">
        <w:rPr>
          <w:bCs/>
          <w:sz w:val="28"/>
          <w:szCs w:val="28"/>
        </w:rPr>
        <w:t>2026</w:t>
      </w:r>
      <w:r w:rsidRPr="00BB397E">
        <w:rPr>
          <w:bCs/>
          <w:sz w:val="28"/>
          <w:szCs w:val="28"/>
        </w:rPr>
        <w:t xml:space="preserve"> год показал, что по</w:t>
      </w:r>
      <w:r w:rsidR="006042FF" w:rsidRPr="00BB397E">
        <w:rPr>
          <w:bCs/>
          <w:sz w:val="28"/>
          <w:szCs w:val="28"/>
        </w:rPr>
        <w:t xml:space="preserve"> сравнению с </w:t>
      </w:r>
      <w:r w:rsidR="009E25F8" w:rsidRPr="00BB397E">
        <w:rPr>
          <w:bCs/>
          <w:sz w:val="28"/>
          <w:szCs w:val="28"/>
        </w:rPr>
        <w:t>2025</w:t>
      </w:r>
      <w:r w:rsidRPr="00BB397E">
        <w:rPr>
          <w:bCs/>
          <w:sz w:val="28"/>
          <w:szCs w:val="28"/>
        </w:rPr>
        <w:t xml:space="preserve"> годом, доля налоговых поступлений </w:t>
      </w:r>
      <w:r w:rsidR="00BB397E" w:rsidRPr="00BB397E">
        <w:rPr>
          <w:bCs/>
          <w:sz w:val="28"/>
          <w:szCs w:val="28"/>
        </w:rPr>
        <w:t>уменьшиться</w:t>
      </w:r>
      <w:r w:rsidR="002009BE" w:rsidRPr="00BB397E">
        <w:rPr>
          <w:bCs/>
          <w:sz w:val="28"/>
          <w:szCs w:val="28"/>
        </w:rPr>
        <w:t xml:space="preserve"> по акцизам</w:t>
      </w:r>
      <w:r w:rsidR="007021B6" w:rsidRPr="00BB397E">
        <w:rPr>
          <w:bCs/>
          <w:sz w:val="28"/>
          <w:szCs w:val="28"/>
        </w:rPr>
        <w:t xml:space="preserve"> на </w:t>
      </w:r>
      <w:r w:rsidR="00BB397E" w:rsidRPr="00BB397E">
        <w:rPr>
          <w:bCs/>
          <w:sz w:val="28"/>
          <w:szCs w:val="28"/>
        </w:rPr>
        <w:t>6,9</w:t>
      </w:r>
      <w:r w:rsidR="007021B6" w:rsidRPr="00BB397E">
        <w:rPr>
          <w:bCs/>
          <w:sz w:val="28"/>
          <w:szCs w:val="28"/>
        </w:rPr>
        <w:t>%</w:t>
      </w:r>
      <w:r w:rsidR="002009BE" w:rsidRPr="00BB397E">
        <w:rPr>
          <w:bCs/>
          <w:sz w:val="28"/>
          <w:szCs w:val="28"/>
        </w:rPr>
        <w:t xml:space="preserve">, по налогам на доходы физических лиц </w:t>
      </w:r>
      <w:r w:rsidR="00BB397E" w:rsidRPr="00BB397E">
        <w:rPr>
          <w:bCs/>
          <w:sz w:val="28"/>
          <w:szCs w:val="28"/>
        </w:rPr>
        <w:t>увеличиться</w:t>
      </w:r>
      <w:r w:rsidR="002009BE" w:rsidRPr="00BB397E">
        <w:rPr>
          <w:bCs/>
          <w:sz w:val="28"/>
          <w:szCs w:val="28"/>
        </w:rPr>
        <w:t xml:space="preserve"> с </w:t>
      </w:r>
      <w:r w:rsidR="00BB397E" w:rsidRPr="00BB397E">
        <w:rPr>
          <w:bCs/>
          <w:sz w:val="28"/>
          <w:szCs w:val="28"/>
        </w:rPr>
        <w:t>72,4</w:t>
      </w:r>
      <w:r w:rsidR="002009BE" w:rsidRPr="00BB397E">
        <w:rPr>
          <w:bCs/>
          <w:sz w:val="28"/>
          <w:szCs w:val="28"/>
        </w:rPr>
        <w:t xml:space="preserve"> % до </w:t>
      </w:r>
      <w:r w:rsidR="00BB397E" w:rsidRPr="00BB397E">
        <w:rPr>
          <w:bCs/>
          <w:sz w:val="28"/>
          <w:szCs w:val="28"/>
        </w:rPr>
        <w:t>80,1</w:t>
      </w:r>
      <w:r w:rsidR="002009BE" w:rsidRPr="00BB397E">
        <w:rPr>
          <w:bCs/>
          <w:sz w:val="28"/>
          <w:szCs w:val="28"/>
        </w:rPr>
        <w:t xml:space="preserve"> % или на </w:t>
      </w:r>
      <w:r w:rsidR="00BB397E" w:rsidRPr="00BB397E">
        <w:rPr>
          <w:bCs/>
          <w:sz w:val="28"/>
          <w:szCs w:val="28"/>
        </w:rPr>
        <w:t>7,7</w:t>
      </w:r>
      <w:r w:rsidR="002009BE" w:rsidRPr="00BB397E">
        <w:rPr>
          <w:bCs/>
          <w:sz w:val="28"/>
          <w:szCs w:val="28"/>
        </w:rPr>
        <w:t>%.</w:t>
      </w:r>
      <w:r w:rsidR="00F302C9" w:rsidRPr="00BB397E">
        <w:rPr>
          <w:bCs/>
          <w:sz w:val="28"/>
          <w:szCs w:val="28"/>
        </w:rPr>
        <w:t xml:space="preserve"> </w:t>
      </w:r>
      <w:bookmarkStart w:id="6" w:name="_Hlk183874555"/>
      <w:bookmarkEnd w:id="5"/>
    </w:p>
    <w:p w14:paraId="3C922DC0" w14:textId="77777777" w:rsidR="00201DFB" w:rsidRPr="00D814D8" w:rsidRDefault="00201DFB" w:rsidP="00201DFB">
      <w:pPr>
        <w:ind w:firstLine="708"/>
        <w:jc w:val="both"/>
        <w:rPr>
          <w:bCs/>
          <w:sz w:val="28"/>
          <w:szCs w:val="28"/>
          <w:highlight w:val="yellow"/>
        </w:rPr>
      </w:pPr>
    </w:p>
    <w:bookmarkEnd w:id="6"/>
    <w:p w14:paraId="149160E4" w14:textId="6D98A3F2" w:rsidR="00EB4214" w:rsidRPr="00201DFB" w:rsidRDefault="00EB4214" w:rsidP="00EB4214">
      <w:pPr>
        <w:ind w:firstLine="708"/>
        <w:jc w:val="both"/>
        <w:rPr>
          <w:sz w:val="28"/>
          <w:szCs w:val="28"/>
        </w:rPr>
      </w:pPr>
      <w:r w:rsidRPr="00201DFB">
        <w:rPr>
          <w:sz w:val="28"/>
          <w:szCs w:val="28"/>
        </w:rPr>
        <w:t>Структура прогноза налоговых доходов представлена в таблице 3.</w:t>
      </w:r>
    </w:p>
    <w:p w14:paraId="0DCEFD34" w14:textId="77777777" w:rsidR="00EB4214" w:rsidRPr="00201DFB" w:rsidRDefault="00EB4214" w:rsidP="00EB4214">
      <w:pPr>
        <w:ind w:firstLine="708"/>
        <w:jc w:val="both"/>
        <w:rPr>
          <w:bCs/>
          <w:sz w:val="28"/>
          <w:szCs w:val="28"/>
        </w:rPr>
      </w:pPr>
    </w:p>
    <w:p w14:paraId="33CAA9C1" w14:textId="33CF2C65" w:rsidR="00D23B54" w:rsidRPr="00864D5D" w:rsidRDefault="00D23B54" w:rsidP="0095502E">
      <w:pPr>
        <w:jc w:val="right"/>
        <w:rPr>
          <w:sz w:val="20"/>
          <w:szCs w:val="20"/>
        </w:rPr>
      </w:pPr>
      <w:r w:rsidRPr="00864D5D">
        <w:rPr>
          <w:sz w:val="20"/>
          <w:szCs w:val="20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134"/>
        <w:gridCol w:w="1276"/>
        <w:gridCol w:w="1276"/>
        <w:gridCol w:w="1417"/>
        <w:gridCol w:w="1586"/>
      </w:tblGrid>
      <w:tr w:rsidR="00D23B54" w:rsidRPr="00864D5D" w14:paraId="126B5D57" w14:textId="77777777" w:rsidTr="00330DE1">
        <w:trPr>
          <w:trHeight w:val="276"/>
        </w:trPr>
        <w:tc>
          <w:tcPr>
            <w:tcW w:w="2553" w:type="dxa"/>
            <w:vMerge w:val="restart"/>
            <w:shd w:val="clear" w:color="auto" w:fill="auto"/>
            <w:hideMark/>
          </w:tcPr>
          <w:p w14:paraId="00DF1753" w14:textId="77777777" w:rsidR="00D23B54" w:rsidRPr="00864D5D" w:rsidRDefault="00D23B54" w:rsidP="0095502E">
            <w:pPr>
              <w:jc w:val="center"/>
              <w:rPr>
                <w:b/>
                <w:bCs/>
              </w:rPr>
            </w:pPr>
          </w:p>
          <w:p w14:paraId="098E8633" w14:textId="77777777" w:rsidR="00D23B54" w:rsidRPr="00864D5D" w:rsidRDefault="00D23B54" w:rsidP="0095502E">
            <w:pPr>
              <w:jc w:val="center"/>
              <w:rPr>
                <w:b/>
                <w:bCs/>
              </w:rPr>
            </w:pPr>
          </w:p>
          <w:p w14:paraId="3BBF0B1A" w14:textId="77777777" w:rsidR="00D23B54" w:rsidRPr="00864D5D" w:rsidRDefault="00D23B54" w:rsidP="0095502E">
            <w:pPr>
              <w:jc w:val="center"/>
              <w:rPr>
                <w:b/>
                <w:bCs/>
              </w:rPr>
            </w:pPr>
            <w:r w:rsidRPr="00864D5D">
              <w:rPr>
                <w:b/>
                <w:bCs/>
              </w:rPr>
              <w:t>Наименование доходов</w:t>
            </w:r>
          </w:p>
        </w:tc>
        <w:tc>
          <w:tcPr>
            <w:tcW w:w="6689" w:type="dxa"/>
            <w:gridSpan w:val="5"/>
            <w:shd w:val="clear" w:color="auto" w:fill="auto"/>
            <w:hideMark/>
          </w:tcPr>
          <w:p w14:paraId="2B19A8BE" w14:textId="77777777" w:rsidR="00D23B54" w:rsidRPr="00864D5D" w:rsidRDefault="00D23B54" w:rsidP="0095502E">
            <w:pPr>
              <w:jc w:val="center"/>
              <w:rPr>
                <w:b/>
                <w:bCs/>
              </w:rPr>
            </w:pPr>
            <w:r w:rsidRPr="00864D5D">
              <w:rPr>
                <w:b/>
                <w:bCs/>
              </w:rPr>
              <w:t>Удельный вес, %</w:t>
            </w:r>
          </w:p>
        </w:tc>
      </w:tr>
      <w:tr w:rsidR="00D23B54" w:rsidRPr="00864D5D" w14:paraId="54602FD4" w14:textId="77777777" w:rsidTr="00330DE1">
        <w:trPr>
          <w:trHeight w:val="289"/>
        </w:trPr>
        <w:tc>
          <w:tcPr>
            <w:tcW w:w="2553" w:type="dxa"/>
            <w:vMerge/>
            <w:shd w:val="clear" w:color="auto" w:fill="auto"/>
            <w:hideMark/>
          </w:tcPr>
          <w:p w14:paraId="3BE87DB1" w14:textId="77777777" w:rsidR="00D23B54" w:rsidRPr="00864D5D" w:rsidRDefault="00D23B54" w:rsidP="0095502E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2AB3C9" w14:textId="528AAC69" w:rsidR="00D23B54" w:rsidRPr="00864D5D" w:rsidRDefault="009E25F8" w:rsidP="0095502E">
            <w:pPr>
              <w:jc w:val="center"/>
              <w:rPr>
                <w:b/>
                <w:bCs/>
              </w:rPr>
            </w:pPr>
            <w:r w:rsidRPr="00864D5D">
              <w:rPr>
                <w:b/>
                <w:bCs/>
              </w:rPr>
              <w:t>2025</w:t>
            </w:r>
            <w:r w:rsidR="00D23B54" w:rsidRPr="00864D5D">
              <w:rPr>
                <w:b/>
                <w:bCs/>
              </w:rPr>
              <w:t xml:space="preserve"> год оценка</w:t>
            </w:r>
          </w:p>
        </w:tc>
        <w:tc>
          <w:tcPr>
            <w:tcW w:w="1276" w:type="dxa"/>
            <w:shd w:val="clear" w:color="auto" w:fill="auto"/>
            <w:hideMark/>
          </w:tcPr>
          <w:p w14:paraId="3E40009C" w14:textId="77777777" w:rsidR="00D23B54" w:rsidRPr="00864D5D" w:rsidRDefault="00D23B54" w:rsidP="0095502E">
            <w:pPr>
              <w:jc w:val="center"/>
              <w:rPr>
                <w:b/>
                <w:bCs/>
              </w:rPr>
            </w:pPr>
          </w:p>
          <w:p w14:paraId="38642B4D" w14:textId="67114424" w:rsidR="00D23B54" w:rsidRPr="00864D5D" w:rsidRDefault="009E25F8" w:rsidP="0095502E">
            <w:pPr>
              <w:jc w:val="center"/>
              <w:rPr>
                <w:b/>
                <w:bCs/>
              </w:rPr>
            </w:pPr>
            <w:r w:rsidRPr="00864D5D">
              <w:rPr>
                <w:b/>
                <w:bCs/>
              </w:rPr>
              <w:t>2026</w:t>
            </w:r>
            <w:r w:rsidR="00D23B54" w:rsidRPr="00864D5D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5DDFF83" w14:textId="77777777" w:rsidR="00D23B54" w:rsidRPr="00864D5D" w:rsidRDefault="00D23B54" w:rsidP="0095502E">
            <w:pPr>
              <w:jc w:val="center"/>
              <w:rPr>
                <w:b/>
                <w:bCs/>
              </w:rPr>
            </w:pPr>
          </w:p>
          <w:p w14:paraId="60A03CEC" w14:textId="750CCD3C" w:rsidR="00D23B54" w:rsidRPr="00864D5D" w:rsidRDefault="009E25F8" w:rsidP="0095502E">
            <w:pPr>
              <w:jc w:val="center"/>
              <w:rPr>
                <w:b/>
                <w:bCs/>
              </w:rPr>
            </w:pPr>
            <w:r w:rsidRPr="00864D5D">
              <w:rPr>
                <w:b/>
                <w:bCs/>
              </w:rPr>
              <w:t>2027</w:t>
            </w:r>
            <w:r w:rsidR="00D23B54" w:rsidRPr="00864D5D">
              <w:rPr>
                <w:b/>
                <w:bCs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  <w:hideMark/>
          </w:tcPr>
          <w:p w14:paraId="7E4E1F25" w14:textId="77777777" w:rsidR="00D23B54" w:rsidRPr="00864D5D" w:rsidRDefault="00D23B54" w:rsidP="0095502E">
            <w:pPr>
              <w:jc w:val="center"/>
              <w:rPr>
                <w:b/>
                <w:bCs/>
              </w:rPr>
            </w:pPr>
          </w:p>
          <w:p w14:paraId="160DC07C" w14:textId="0D484534" w:rsidR="00D23B54" w:rsidRPr="00864D5D" w:rsidRDefault="009E25F8" w:rsidP="0095502E">
            <w:pPr>
              <w:jc w:val="center"/>
              <w:rPr>
                <w:b/>
                <w:bCs/>
              </w:rPr>
            </w:pPr>
            <w:r w:rsidRPr="00864D5D">
              <w:rPr>
                <w:b/>
                <w:bCs/>
              </w:rPr>
              <w:t>2028</w:t>
            </w:r>
            <w:r w:rsidR="00D23B54" w:rsidRPr="00864D5D">
              <w:rPr>
                <w:b/>
                <w:bCs/>
              </w:rPr>
              <w:t xml:space="preserve"> год</w:t>
            </w:r>
          </w:p>
        </w:tc>
        <w:tc>
          <w:tcPr>
            <w:tcW w:w="1586" w:type="dxa"/>
            <w:shd w:val="clear" w:color="auto" w:fill="auto"/>
            <w:hideMark/>
          </w:tcPr>
          <w:p w14:paraId="289E1A35" w14:textId="3605C86D" w:rsidR="00D23B54" w:rsidRPr="00864D5D" w:rsidRDefault="00D23B54" w:rsidP="0095502E">
            <w:pPr>
              <w:jc w:val="center"/>
              <w:rPr>
                <w:b/>
                <w:bCs/>
              </w:rPr>
            </w:pPr>
            <w:r w:rsidRPr="00864D5D">
              <w:rPr>
                <w:b/>
                <w:bCs/>
              </w:rPr>
              <w:t xml:space="preserve">Отклонение </w:t>
            </w:r>
            <w:r w:rsidR="009E25F8" w:rsidRPr="00864D5D">
              <w:rPr>
                <w:b/>
                <w:bCs/>
              </w:rPr>
              <w:t>2026</w:t>
            </w:r>
            <w:r w:rsidRPr="00864D5D">
              <w:rPr>
                <w:b/>
                <w:bCs/>
              </w:rPr>
              <w:t xml:space="preserve"> год</w:t>
            </w:r>
            <w:r w:rsidR="005C3D2D" w:rsidRPr="00864D5D">
              <w:rPr>
                <w:b/>
                <w:bCs/>
              </w:rPr>
              <w:t xml:space="preserve">а </w:t>
            </w:r>
            <w:r w:rsidR="00E97A99" w:rsidRPr="00864D5D">
              <w:rPr>
                <w:b/>
                <w:bCs/>
              </w:rPr>
              <w:t xml:space="preserve">от </w:t>
            </w:r>
            <w:r w:rsidR="009E25F8" w:rsidRPr="00864D5D">
              <w:rPr>
                <w:b/>
                <w:bCs/>
              </w:rPr>
              <w:t>2025</w:t>
            </w:r>
            <w:r w:rsidRPr="00864D5D">
              <w:rPr>
                <w:b/>
                <w:bCs/>
              </w:rPr>
              <w:t xml:space="preserve"> года</w:t>
            </w:r>
          </w:p>
        </w:tc>
      </w:tr>
      <w:tr w:rsidR="00330DE1" w:rsidRPr="00864D5D" w14:paraId="05DB65AD" w14:textId="77777777" w:rsidTr="00330DE1">
        <w:trPr>
          <w:trHeight w:val="43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7E73E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 xml:space="preserve">Налоговые доходы, </w:t>
            </w:r>
          </w:p>
          <w:p w14:paraId="70B80611" w14:textId="7BA3DC50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B92D" w14:textId="74D083C1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EF0F" w14:textId="7E5B692A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C1A8" w14:textId="13DE5963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0E24" w14:textId="5417D872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100,0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592F" w14:textId="31D77112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-</w:t>
            </w:r>
          </w:p>
        </w:tc>
      </w:tr>
      <w:tr w:rsidR="00330DE1" w:rsidRPr="00864D5D" w14:paraId="6D1D8784" w14:textId="77777777" w:rsidTr="00330DE1">
        <w:trPr>
          <w:trHeight w:val="2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4C3A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>Налог на доходы</w:t>
            </w:r>
          </w:p>
          <w:p w14:paraId="20F1379F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 xml:space="preserve">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8D7A" w14:textId="31198958" w:rsidR="00330DE1" w:rsidRPr="00330DE1" w:rsidRDefault="00330DE1" w:rsidP="00330DE1">
            <w:pPr>
              <w:jc w:val="center"/>
              <w:rPr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5C6E" w14:textId="3BB6CB96" w:rsidR="00330DE1" w:rsidRPr="00330DE1" w:rsidRDefault="00330DE1" w:rsidP="00330DE1">
            <w:pPr>
              <w:jc w:val="center"/>
              <w:rPr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E35E" w14:textId="6EAD126E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6D34" w14:textId="00A8F71B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74,9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5EDA" w14:textId="6D1C8512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7,7</w:t>
            </w:r>
          </w:p>
        </w:tc>
      </w:tr>
      <w:tr w:rsidR="00330DE1" w:rsidRPr="00864D5D" w14:paraId="5DE7387B" w14:textId="77777777" w:rsidTr="00330DE1">
        <w:trPr>
          <w:trHeight w:val="2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C73E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>Акцизы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6BC5" w14:textId="7A2A0191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F1AAA" w14:textId="388B10FC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CB25" w14:textId="4A177062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06C3" w14:textId="003F3B78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22,8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22C9" w14:textId="14D9123C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-6,9</w:t>
            </w:r>
          </w:p>
        </w:tc>
      </w:tr>
      <w:tr w:rsidR="00330DE1" w:rsidRPr="00864D5D" w14:paraId="4A201A1F" w14:textId="77777777" w:rsidTr="00330DE1">
        <w:trPr>
          <w:trHeight w:val="55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C11F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 xml:space="preserve">Единый </w:t>
            </w:r>
          </w:p>
          <w:p w14:paraId="55F36E18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 xml:space="preserve">сельскохозяйственный </w:t>
            </w:r>
          </w:p>
          <w:p w14:paraId="76D37285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>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566C" w14:textId="669D3EA5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3BAF" w14:textId="397926A6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893B" w14:textId="77CC9122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8269" w14:textId="7DE8B597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D827" w14:textId="638B65F4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-0,2</w:t>
            </w:r>
          </w:p>
        </w:tc>
      </w:tr>
      <w:tr w:rsidR="00330DE1" w:rsidRPr="00864D5D" w14:paraId="5B7A928B" w14:textId="77777777" w:rsidTr="00330DE1">
        <w:trPr>
          <w:trHeight w:val="4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FBD1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 xml:space="preserve">Налог на имущество </w:t>
            </w:r>
          </w:p>
          <w:p w14:paraId="5747519F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>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32A7" w14:textId="75D32478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0E1B" w14:textId="402AFFD6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E8B1" w14:textId="4CA5927A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3A1B3" w14:textId="06F13514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09E0" w14:textId="6E8E032D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0,1</w:t>
            </w:r>
          </w:p>
        </w:tc>
      </w:tr>
      <w:tr w:rsidR="00330DE1" w:rsidRPr="00864D5D" w14:paraId="05A21D5F" w14:textId="77777777" w:rsidTr="00330DE1">
        <w:trPr>
          <w:trHeight w:val="2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B2DE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B65B" w14:textId="591CB70E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9461" w14:textId="3DA76888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267B" w14:textId="5A61F814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FCF8" w14:textId="7B770CD3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074" w14:textId="2133FAA2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-0,7</w:t>
            </w:r>
          </w:p>
        </w:tc>
      </w:tr>
      <w:tr w:rsidR="00330DE1" w:rsidRPr="00864D5D" w14:paraId="5F6265DC" w14:textId="77777777" w:rsidTr="00330DE1">
        <w:trPr>
          <w:trHeight w:val="2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8713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color w:val="000000"/>
              </w:rPr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BB45" w14:textId="6222D59E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17F7" w14:textId="6D69F426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26A9" w14:textId="14C84946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099F" w14:textId="62AFB275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E5B7" w14:textId="095E1CE8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</w:tr>
      <w:tr w:rsidR="00330DE1" w:rsidRPr="00864D5D" w14:paraId="0991E20E" w14:textId="77777777" w:rsidTr="00330DE1">
        <w:trPr>
          <w:trHeight w:val="2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A9498" w14:textId="77777777" w:rsidR="00330DE1" w:rsidRPr="00864D5D" w:rsidRDefault="00330DE1" w:rsidP="00330DE1">
            <w:pPr>
              <w:jc w:val="center"/>
              <w:rPr>
                <w:bCs/>
              </w:rPr>
            </w:pPr>
            <w:r w:rsidRPr="00864D5D">
              <w:rPr>
                <w:bCs/>
              </w:rPr>
              <w:t>Госпошлина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65BC" w14:textId="7A87A10E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A0F5" w14:textId="403A9FCE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B1AA" w14:textId="24117648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BEB9" w14:textId="4CF376D5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6B44" w14:textId="33229894" w:rsidR="00330DE1" w:rsidRPr="00330DE1" w:rsidRDefault="00330DE1" w:rsidP="00330DE1">
            <w:pPr>
              <w:jc w:val="center"/>
              <w:rPr>
                <w:color w:val="000000"/>
                <w:sz w:val="16"/>
                <w:szCs w:val="16"/>
              </w:rPr>
            </w:pPr>
            <w:r w:rsidRPr="00330DE1">
              <w:rPr>
                <w:sz w:val="16"/>
                <w:szCs w:val="16"/>
              </w:rPr>
              <w:t>0,0</w:t>
            </w:r>
          </w:p>
        </w:tc>
      </w:tr>
    </w:tbl>
    <w:p w14:paraId="5E584679" w14:textId="77777777" w:rsidR="00EB4214" w:rsidRPr="00864D5D" w:rsidRDefault="00D23B54" w:rsidP="0095502E">
      <w:pPr>
        <w:jc w:val="both"/>
        <w:rPr>
          <w:color w:val="FF0000"/>
          <w:sz w:val="28"/>
          <w:szCs w:val="28"/>
        </w:rPr>
      </w:pPr>
      <w:r w:rsidRPr="00864D5D">
        <w:rPr>
          <w:color w:val="FF0000"/>
          <w:sz w:val="28"/>
          <w:szCs w:val="28"/>
        </w:rPr>
        <w:tab/>
      </w:r>
    </w:p>
    <w:p w14:paraId="3C99EF1B" w14:textId="7FD33942" w:rsidR="00D23B54" w:rsidRDefault="00D23B54" w:rsidP="00F251AC">
      <w:pPr>
        <w:ind w:firstLine="709"/>
        <w:jc w:val="both"/>
        <w:rPr>
          <w:bCs/>
          <w:sz w:val="28"/>
          <w:szCs w:val="28"/>
        </w:rPr>
      </w:pPr>
      <w:r w:rsidRPr="00B91834">
        <w:rPr>
          <w:sz w:val="28"/>
          <w:szCs w:val="28"/>
        </w:rPr>
        <w:t xml:space="preserve">Общая сумма неналоговых доходов прогнозируется на </w:t>
      </w:r>
      <w:r w:rsidR="009E25F8" w:rsidRPr="00B91834">
        <w:rPr>
          <w:sz w:val="28"/>
          <w:szCs w:val="28"/>
        </w:rPr>
        <w:t>2026</w:t>
      </w:r>
      <w:r w:rsidRPr="00B91834">
        <w:rPr>
          <w:sz w:val="28"/>
          <w:szCs w:val="28"/>
        </w:rPr>
        <w:t xml:space="preserve"> год</w:t>
      </w:r>
      <w:r w:rsidR="00B91834" w:rsidRPr="00B91834">
        <w:rPr>
          <w:sz w:val="28"/>
          <w:szCs w:val="28"/>
        </w:rPr>
        <w:t xml:space="preserve">                     </w:t>
      </w:r>
      <w:r w:rsidR="00F251AC" w:rsidRPr="00B91834">
        <w:rPr>
          <w:sz w:val="28"/>
          <w:szCs w:val="28"/>
        </w:rPr>
        <w:t xml:space="preserve">– </w:t>
      </w:r>
      <w:r w:rsidR="00B91834" w:rsidRPr="00B91834">
        <w:rPr>
          <w:sz w:val="28"/>
          <w:szCs w:val="28"/>
        </w:rPr>
        <w:t>383,7</w:t>
      </w:r>
      <w:r w:rsidR="00F251AC" w:rsidRPr="00B91834">
        <w:rPr>
          <w:sz w:val="28"/>
          <w:szCs w:val="28"/>
        </w:rPr>
        <w:t xml:space="preserve"> тыс. рублей, </w:t>
      </w:r>
      <w:r w:rsidRPr="00B91834">
        <w:rPr>
          <w:sz w:val="28"/>
          <w:szCs w:val="28"/>
        </w:rPr>
        <w:t xml:space="preserve">на </w:t>
      </w:r>
      <w:r w:rsidR="009E25F8" w:rsidRPr="00B91834">
        <w:rPr>
          <w:sz w:val="28"/>
          <w:szCs w:val="28"/>
        </w:rPr>
        <w:t>2027</w:t>
      </w:r>
      <w:r w:rsidR="00F251AC" w:rsidRPr="00B91834">
        <w:rPr>
          <w:sz w:val="28"/>
          <w:szCs w:val="28"/>
        </w:rPr>
        <w:t xml:space="preserve"> год</w:t>
      </w:r>
      <w:r w:rsidR="00B91834" w:rsidRPr="00B91834">
        <w:rPr>
          <w:sz w:val="28"/>
          <w:szCs w:val="28"/>
        </w:rPr>
        <w:t xml:space="preserve"> </w:t>
      </w:r>
      <w:r w:rsidR="00F251AC" w:rsidRPr="00B91834">
        <w:rPr>
          <w:sz w:val="28"/>
          <w:szCs w:val="28"/>
        </w:rPr>
        <w:t xml:space="preserve">– </w:t>
      </w:r>
      <w:r w:rsidR="00B91834" w:rsidRPr="00B91834">
        <w:rPr>
          <w:sz w:val="28"/>
          <w:szCs w:val="28"/>
        </w:rPr>
        <w:t>383,7</w:t>
      </w:r>
      <w:r w:rsidR="00F251AC" w:rsidRPr="00B91834">
        <w:rPr>
          <w:sz w:val="28"/>
          <w:szCs w:val="28"/>
        </w:rPr>
        <w:t xml:space="preserve"> тыс. рублей, </w:t>
      </w:r>
      <w:r w:rsidRPr="00B91834">
        <w:rPr>
          <w:sz w:val="28"/>
          <w:szCs w:val="28"/>
        </w:rPr>
        <w:t xml:space="preserve">на </w:t>
      </w:r>
      <w:r w:rsidR="009E25F8" w:rsidRPr="00B91834">
        <w:rPr>
          <w:sz w:val="28"/>
          <w:szCs w:val="28"/>
        </w:rPr>
        <w:t>2028</w:t>
      </w:r>
      <w:r w:rsidR="00427E1E" w:rsidRPr="00B91834">
        <w:rPr>
          <w:sz w:val="28"/>
          <w:szCs w:val="28"/>
        </w:rPr>
        <w:t xml:space="preserve"> год в объеме</w:t>
      </w:r>
      <w:r w:rsidR="00B91834" w:rsidRPr="00B91834">
        <w:rPr>
          <w:sz w:val="28"/>
          <w:szCs w:val="28"/>
        </w:rPr>
        <w:t xml:space="preserve">         </w:t>
      </w:r>
      <w:r w:rsidR="00427E1E" w:rsidRPr="00B91834">
        <w:rPr>
          <w:sz w:val="28"/>
          <w:szCs w:val="28"/>
        </w:rPr>
        <w:t xml:space="preserve"> </w:t>
      </w:r>
      <w:r w:rsidR="00060235" w:rsidRPr="00B91834">
        <w:rPr>
          <w:sz w:val="28"/>
          <w:szCs w:val="28"/>
        </w:rPr>
        <w:t>–</w:t>
      </w:r>
      <w:r w:rsidR="00427E1E" w:rsidRPr="00B91834">
        <w:rPr>
          <w:sz w:val="28"/>
          <w:szCs w:val="28"/>
        </w:rPr>
        <w:t xml:space="preserve"> </w:t>
      </w:r>
      <w:r w:rsidR="00B91834" w:rsidRPr="00B91834">
        <w:rPr>
          <w:sz w:val="28"/>
          <w:szCs w:val="28"/>
        </w:rPr>
        <w:t>383,7</w:t>
      </w:r>
      <w:r w:rsidR="00F251AC" w:rsidRPr="00B91834">
        <w:rPr>
          <w:sz w:val="28"/>
          <w:szCs w:val="28"/>
        </w:rPr>
        <w:t xml:space="preserve"> </w:t>
      </w:r>
      <w:r w:rsidRPr="00B91834">
        <w:rPr>
          <w:sz w:val="28"/>
          <w:szCs w:val="28"/>
        </w:rPr>
        <w:t>тыс. рублей</w:t>
      </w:r>
      <w:r w:rsidR="00F251AC" w:rsidRPr="00B91834">
        <w:rPr>
          <w:sz w:val="28"/>
          <w:szCs w:val="28"/>
        </w:rPr>
        <w:t>.</w:t>
      </w:r>
      <w:r w:rsidRPr="00B91834">
        <w:rPr>
          <w:bCs/>
          <w:sz w:val="28"/>
          <w:szCs w:val="28"/>
        </w:rPr>
        <w:t xml:space="preserve"> </w:t>
      </w:r>
    </w:p>
    <w:p w14:paraId="3F235729" w14:textId="77777777" w:rsidR="00B727B0" w:rsidRPr="00B91834" w:rsidRDefault="00B727B0" w:rsidP="00F251AC">
      <w:pPr>
        <w:ind w:firstLine="709"/>
        <w:jc w:val="both"/>
        <w:rPr>
          <w:bCs/>
          <w:sz w:val="28"/>
          <w:szCs w:val="28"/>
        </w:rPr>
      </w:pPr>
    </w:p>
    <w:p w14:paraId="2363BCA9" w14:textId="18D4B332" w:rsidR="00C77A2B" w:rsidRPr="00B91834" w:rsidRDefault="00C77A2B" w:rsidP="001803CD">
      <w:pPr>
        <w:ind w:firstLine="708"/>
        <w:jc w:val="both"/>
        <w:rPr>
          <w:sz w:val="28"/>
          <w:szCs w:val="28"/>
        </w:rPr>
      </w:pPr>
      <w:r w:rsidRPr="00B91834">
        <w:rPr>
          <w:sz w:val="28"/>
          <w:szCs w:val="28"/>
        </w:rPr>
        <w:t>Структура прогноза неналоговых доходов представлена в таблице 4.</w:t>
      </w:r>
    </w:p>
    <w:p w14:paraId="5AE1004A" w14:textId="77777777" w:rsidR="001803CD" w:rsidRPr="00D814D8" w:rsidRDefault="001803CD" w:rsidP="000F3155">
      <w:pPr>
        <w:rPr>
          <w:sz w:val="16"/>
          <w:szCs w:val="16"/>
          <w:highlight w:val="yellow"/>
        </w:rPr>
      </w:pPr>
    </w:p>
    <w:p w14:paraId="5E6545AC" w14:textId="77777777" w:rsidR="000F3155" w:rsidRDefault="000F3155" w:rsidP="00C77A2B">
      <w:pPr>
        <w:jc w:val="right"/>
        <w:rPr>
          <w:sz w:val="16"/>
          <w:szCs w:val="16"/>
          <w:highlight w:val="yellow"/>
        </w:rPr>
      </w:pPr>
    </w:p>
    <w:p w14:paraId="37D1BBF1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0423EE90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7183ADE7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63B35B78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72C901CD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2457154D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3BD90051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0EEDF8FF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5A7612BF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7EBA077E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41BE725F" w14:textId="77777777" w:rsidR="00B727B0" w:rsidRDefault="00B727B0" w:rsidP="00C77A2B">
      <w:pPr>
        <w:jc w:val="right"/>
        <w:rPr>
          <w:sz w:val="16"/>
          <w:szCs w:val="16"/>
          <w:highlight w:val="yellow"/>
        </w:rPr>
      </w:pPr>
    </w:p>
    <w:p w14:paraId="42367B41" w14:textId="77777777" w:rsidR="00B727B0" w:rsidRPr="00D814D8" w:rsidRDefault="00B727B0" w:rsidP="00C77A2B">
      <w:pPr>
        <w:jc w:val="right"/>
        <w:rPr>
          <w:sz w:val="16"/>
          <w:szCs w:val="16"/>
          <w:highlight w:val="yellow"/>
        </w:rPr>
      </w:pPr>
    </w:p>
    <w:p w14:paraId="7AAE0B78" w14:textId="070E95C0" w:rsidR="00D23B54" w:rsidRPr="00B91834" w:rsidRDefault="00D23B54" w:rsidP="00C77A2B">
      <w:pPr>
        <w:jc w:val="right"/>
        <w:rPr>
          <w:sz w:val="16"/>
          <w:szCs w:val="16"/>
        </w:rPr>
      </w:pPr>
      <w:r w:rsidRPr="00B91834">
        <w:rPr>
          <w:sz w:val="16"/>
          <w:szCs w:val="16"/>
        </w:rPr>
        <w:t>Таблица 4</w:t>
      </w:r>
    </w:p>
    <w:p w14:paraId="01FAF39B" w14:textId="77777777" w:rsidR="00D23B54" w:rsidRPr="00B91834" w:rsidRDefault="00D23B54" w:rsidP="0095502E">
      <w:pPr>
        <w:jc w:val="right"/>
        <w:rPr>
          <w:sz w:val="16"/>
          <w:szCs w:val="16"/>
        </w:rPr>
      </w:pPr>
      <w:r w:rsidRPr="00B91834">
        <w:rPr>
          <w:sz w:val="16"/>
          <w:szCs w:val="16"/>
        </w:rPr>
        <w:t>(тыс. рублей)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1692"/>
        <w:gridCol w:w="992"/>
        <w:gridCol w:w="1440"/>
        <w:gridCol w:w="700"/>
        <w:gridCol w:w="983"/>
        <w:gridCol w:w="810"/>
      </w:tblGrid>
      <w:tr w:rsidR="00D23B54" w:rsidRPr="00B91834" w14:paraId="5392AB88" w14:textId="77777777" w:rsidTr="006E04F3">
        <w:trPr>
          <w:trHeight w:val="517"/>
          <w:jc w:val="center"/>
        </w:trPr>
        <w:tc>
          <w:tcPr>
            <w:tcW w:w="2670" w:type="dxa"/>
            <w:vMerge w:val="restart"/>
            <w:shd w:val="clear" w:color="auto" w:fill="auto"/>
            <w:vAlign w:val="center"/>
            <w:hideMark/>
          </w:tcPr>
          <w:p w14:paraId="13604246" w14:textId="77777777" w:rsidR="0072299C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>Структура</w:t>
            </w:r>
          </w:p>
          <w:p w14:paraId="6EDB3D6A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 xml:space="preserve"> </w:t>
            </w:r>
            <w:r w:rsidR="001D54F2" w:rsidRPr="00B91834">
              <w:rPr>
                <w:b/>
                <w:sz w:val="22"/>
                <w:szCs w:val="22"/>
              </w:rPr>
              <w:t>не</w:t>
            </w:r>
            <w:r w:rsidRPr="00B91834">
              <w:rPr>
                <w:b/>
                <w:sz w:val="22"/>
                <w:szCs w:val="22"/>
              </w:rPr>
              <w:t>налоговых доходов бюджета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  <w:hideMark/>
          </w:tcPr>
          <w:p w14:paraId="6BCFEF03" w14:textId="31B86BCA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 xml:space="preserve">Оценка ожидаемого исполнения доходов бюджета в </w:t>
            </w:r>
            <w:r w:rsidR="009E25F8" w:rsidRPr="00B91834">
              <w:rPr>
                <w:b/>
                <w:sz w:val="22"/>
                <w:szCs w:val="22"/>
              </w:rPr>
              <w:t>2025</w:t>
            </w:r>
            <w:r w:rsidRPr="00B91834">
              <w:rPr>
                <w:b/>
                <w:sz w:val="22"/>
                <w:szCs w:val="22"/>
              </w:rPr>
              <w:t xml:space="preserve"> году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3112853" w14:textId="0AB4EE47" w:rsidR="00D23B54" w:rsidRPr="00B91834" w:rsidRDefault="009E25F8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>2026</w:t>
            </w:r>
            <w:r w:rsidR="00D23B54" w:rsidRPr="00B9183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140" w:type="dxa"/>
            <w:gridSpan w:val="2"/>
            <w:vMerge w:val="restart"/>
            <w:shd w:val="clear" w:color="auto" w:fill="auto"/>
            <w:vAlign w:val="center"/>
            <w:hideMark/>
          </w:tcPr>
          <w:p w14:paraId="6444B0B9" w14:textId="665E1FCA" w:rsidR="00D23B54" w:rsidRPr="00B91834" w:rsidRDefault="009E25F8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>2026</w:t>
            </w:r>
            <w:r w:rsidR="00427E1E" w:rsidRPr="00B91834">
              <w:rPr>
                <w:b/>
                <w:sz w:val="22"/>
                <w:szCs w:val="22"/>
              </w:rPr>
              <w:t xml:space="preserve"> год к оценке</w:t>
            </w:r>
            <w:r w:rsidR="005A1BF4" w:rsidRPr="00B91834">
              <w:rPr>
                <w:b/>
                <w:sz w:val="22"/>
                <w:szCs w:val="22"/>
              </w:rPr>
              <w:t xml:space="preserve"> </w:t>
            </w:r>
            <w:r w:rsidRPr="00B91834">
              <w:rPr>
                <w:b/>
                <w:sz w:val="22"/>
                <w:szCs w:val="22"/>
              </w:rPr>
              <w:t>2025</w:t>
            </w:r>
            <w:r w:rsidR="00D23B54" w:rsidRPr="00B91834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  <w:hideMark/>
          </w:tcPr>
          <w:p w14:paraId="3A3C885E" w14:textId="522E971F" w:rsidR="00D23B54" w:rsidRPr="00B91834" w:rsidRDefault="009E25F8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>2027</w:t>
            </w:r>
            <w:r w:rsidR="00D23B54" w:rsidRPr="00B9183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14:paraId="3F484BD9" w14:textId="10C00223" w:rsidR="00D23B54" w:rsidRPr="00B91834" w:rsidRDefault="009E25F8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>2028</w:t>
            </w:r>
            <w:r w:rsidR="00D23B54" w:rsidRPr="00B91834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D23B54" w:rsidRPr="00B91834" w14:paraId="13F3274B" w14:textId="77777777" w:rsidTr="006E04F3">
        <w:trPr>
          <w:trHeight w:val="517"/>
          <w:jc w:val="center"/>
        </w:trPr>
        <w:tc>
          <w:tcPr>
            <w:tcW w:w="2670" w:type="dxa"/>
            <w:vMerge/>
            <w:vAlign w:val="center"/>
            <w:hideMark/>
          </w:tcPr>
          <w:p w14:paraId="3CCB693B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290DAB1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22A578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  <w:gridSpan w:val="2"/>
            <w:vMerge/>
            <w:vAlign w:val="center"/>
            <w:hideMark/>
          </w:tcPr>
          <w:p w14:paraId="4E32DF62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14:paraId="10B096EF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619B0A9E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3B54" w:rsidRPr="00B91834" w14:paraId="5125A9C7" w14:textId="77777777" w:rsidTr="006E04F3">
        <w:trPr>
          <w:trHeight w:val="517"/>
          <w:jc w:val="center"/>
        </w:trPr>
        <w:tc>
          <w:tcPr>
            <w:tcW w:w="2670" w:type="dxa"/>
            <w:vMerge/>
            <w:vAlign w:val="center"/>
            <w:hideMark/>
          </w:tcPr>
          <w:p w14:paraId="72371E31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478E359C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AB8C98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40" w:type="dxa"/>
            <w:gridSpan w:val="2"/>
            <w:vMerge/>
            <w:vAlign w:val="center"/>
            <w:hideMark/>
          </w:tcPr>
          <w:p w14:paraId="113D84C7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14:paraId="001B8CCE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3BF56B64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3B54" w:rsidRPr="00B91834" w14:paraId="50768CA3" w14:textId="77777777" w:rsidTr="006E04F3">
        <w:trPr>
          <w:trHeight w:val="585"/>
          <w:jc w:val="center"/>
        </w:trPr>
        <w:tc>
          <w:tcPr>
            <w:tcW w:w="2670" w:type="dxa"/>
            <w:vMerge/>
            <w:vAlign w:val="center"/>
            <w:hideMark/>
          </w:tcPr>
          <w:p w14:paraId="2CEF2657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6D9E926C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76429A0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  <w:hideMark/>
          </w:tcPr>
          <w:p w14:paraId="589DCAA5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>абсолютные изменения (+;-)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14:paraId="38740EF5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  <w:r w:rsidRPr="00B91834">
              <w:rPr>
                <w:b/>
                <w:sz w:val="22"/>
                <w:szCs w:val="22"/>
              </w:rPr>
              <w:t>в %</w:t>
            </w:r>
          </w:p>
        </w:tc>
        <w:tc>
          <w:tcPr>
            <w:tcW w:w="983" w:type="dxa"/>
            <w:vMerge/>
            <w:vAlign w:val="center"/>
            <w:hideMark/>
          </w:tcPr>
          <w:p w14:paraId="576E9FE0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49F82A2B" w14:textId="77777777" w:rsidR="00D23B54" w:rsidRPr="00B91834" w:rsidRDefault="00D23B54" w:rsidP="009550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23B54" w:rsidRPr="00B91834" w14:paraId="4B3AEE1B" w14:textId="77777777" w:rsidTr="006E04F3">
        <w:trPr>
          <w:trHeight w:val="517"/>
          <w:jc w:val="center"/>
        </w:trPr>
        <w:tc>
          <w:tcPr>
            <w:tcW w:w="2670" w:type="dxa"/>
            <w:vMerge/>
            <w:vAlign w:val="center"/>
            <w:hideMark/>
          </w:tcPr>
          <w:p w14:paraId="6EFE1AF6" w14:textId="77777777" w:rsidR="00D23B54" w:rsidRPr="00B91834" w:rsidRDefault="00D23B54" w:rsidP="00955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14:paraId="255D2FBA" w14:textId="77777777" w:rsidR="00D23B54" w:rsidRPr="00B91834" w:rsidRDefault="00D23B54" w:rsidP="00955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FCBCD4" w14:textId="77777777" w:rsidR="00D23B54" w:rsidRPr="00B91834" w:rsidRDefault="00D23B54" w:rsidP="00955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34E4C4B8" w14:textId="77777777" w:rsidR="00D23B54" w:rsidRPr="00B91834" w:rsidRDefault="00D23B54" w:rsidP="00955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14:paraId="475B870F" w14:textId="77777777" w:rsidR="00D23B54" w:rsidRPr="00B91834" w:rsidRDefault="00D23B54" w:rsidP="00955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14:paraId="1D592E7B" w14:textId="77777777" w:rsidR="00D23B54" w:rsidRPr="00B91834" w:rsidRDefault="00D23B54" w:rsidP="00955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14:paraId="0158EAF8" w14:textId="77777777" w:rsidR="00D23B54" w:rsidRPr="00B91834" w:rsidRDefault="00D23B54" w:rsidP="0095502E">
            <w:pPr>
              <w:jc w:val="center"/>
              <w:rPr>
                <w:sz w:val="22"/>
                <w:szCs w:val="22"/>
              </w:rPr>
            </w:pPr>
          </w:p>
        </w:tc>
      </w:tr>
      <w:tr w:rsidR="006E04F3" w:rsidRPr="00B91834" w14:paraId="5EDC2C0F" w14:textId="77777777" w:rsidTr="006E04F3">
        <w:trPr>
          <w:trHeight w:val="517"/>
          <w:jc w:val="center"/>
        </w:trPr>
        <w:tc>
          <w:tcPr>
            <w:tcW w:w="2670" w:type="dxa"/>
            <w:vMerge w:val="restart"/>
            <w:shd w:val="clear" w:color="auto" w:fill="auto"/>
            <w:vAlign w:val="center"/>
            <w:hideMark/>
          </w:tcPr>
          <w:p w14:paraId="2ECD5CA0" w14:textId="77777777" w:rsidR="006E04F3" w:rsidRPr="00B91834" w:rsidRDefault="006E04F3" w:rsidP="006E04F3">
            <w:pPr>
              <w:rPr>
                <w:sz w:val="22"/>
                <w:szCs w:val="22"/>
              </w:rPr>
            </w:pPr>
            <w:r w:rsidRPr="00B91834">
              <w:rPr>
                <w:sz w:val="22"/>
                <w:szCs w:val="22"/>
              </w:rPr>
              <w:t>Неналоговые доходы, в том числе</w:t>
            </w:r>
          </w:p>
        </w:tc>
        <w:tc>
          <w:tcPr>
            <w:tcW w:w="1692" w:type="dxa"/>
            <w:vMerge w:val="restart"/>
            <w:shd w:val="clear" w:color="auto" w:fill="auto"/>
          </w:tcPr>
          <w:p w14:paraId="7CCCA0C7" w14:textId="4CEE303D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419,9</w:t>
            </w:r>
          </w:p>
          <w:p w14:paraId="17672AC3" w14:textId="7EF7A046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04B2A6C" w14:textId="68BD79FC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383,7</w:t>
            </w:r>
          </w:p>
          <w:p w14:paraId="6BE03D00" w14:textId="5140DC2A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14033D8D" w14:textId="47FDB2FB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-36,2</w:t>
            </w:r>
          </w:p>
          <w:p w14:paraId="149111C1" w14:textId="1EA7520B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shd w:val="clear" w:color="auto" w:fill="auto"/>
          </w:tcPr>
          <w:p w14:paraId="197AADD5" w14:textId="77777777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-8,6</w:t>
            </w:r>
          </w:p>
          <w:p w14:paraId="1C62CA32" w14:textId="5B5CFD9F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14:paraId="406EB7E5" w14:textId="6AC81961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383,7</w:t>
            </w:r>
          </w:p>
          <w:p w14:paraId="14F392AB" w14:textId="126B7B87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14:paraId="570604D0" w14:textId="1982820C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383,7</w:t>
            </w:r>
          </w:p>
          <w:p w14:paraId="5F4E6DEE" w14:textId="72919B76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</w:p>
        </w:tc>
      </w:tr>
      <w:tr w:rsidR="006E04F3" w:rsidRPr="00B91834" w14:paraId="11741707" w14:textId="77777777" w:rsidTr="006E04F3">
        <w:trPr>
          <w:trHeight w:val="517"/>
          <w:jc w:val="center"/>
        </w:trPr>
        <w:tc>
          <w:tcPr>
            <w:tcW w:w="2670" w:type="dxa"/>
            <w:vMerge/>
            <w:vAlign w:val="center"/>
            <w:hideMark/>
          </w:tcPr>
          <w:p w14:paraId="3F932B2B" w14:textId="77777777" w:rsidR="006E04F3" w:rsidRPr="00B91834" w:rsidRDefault="006E04F3" w:rsidP="006E0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14:paraId="0BEBE3CC" w14:textId="77777777" w:rsidR="006E04F3" w:rsidRPr="00B91834" w:rsidRDefault="006E04F3" w:rsidP="006E04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38EAE0C" w14:textId="77777777" w:rsidR="006E04F3" w:rsidRPr="00B91834" w:rsidRDefault="006E04F3" w:rsidP="006E04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14:paraId="43B7F141" w14:textId="77777777" w:rsidR="006E04F3" w:rsidRPr="00B91834" w:rsidRDefault="006E04F3" w:rsidP="006E04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0" w:type="dxa"/>
            <w:vMerge/>
          </w:tcPr>
          <w:p w14:paraId="02AF1DDD" w14:textId="77777777" w:rsidR="006E04F3" w:rsidRPr="00B91834" w:rsidRDefault="006E04F3" w:rsidP="006E04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3" w:type="dxa"/>
            <w:vMerge/>
          </w:tcPr>
          <w:p w14:paraId="13195332" w14:textId="77777777" w:rsidR="006E04F3" w:rsidRPr="00B91834" w:rsidRDefault="006E04F3" w:rsidP="006E04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14:paraId="4D996993" w14:textId="77777777" w:rsidR="006E04F3" w:rsidRPr="00B91834" w:rsidRDefault="006E04F3" w:rsidP="006E04F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E04F3" w:rsidRPr="00B91834" w14:paraId="4C1E1421" w14:textId="77777777" w:rsidTr="006E04F3">
        <w:trPr>
          <w:trHeight w:val="247"/>
          <w:jc w:val="center"/>
        </w:trPr>
        <w:tc>
          <w:tcPr>
            <w:tcW w:w="2670" w:type="dxa"/>
            <w:shd w:val="clear" w:color="auto" w:fill="auto"/>
            <w:vAlign w:val="center"/>
            <w:hideMark/>
          </w:tcPr>
          <w:p w14:paraId="2DA42D3A" w14:textId="77777777" w:rsidR="006E04F3" w:rsidRPr="00B91834" w:rsidRDefault="006E04F3" w:rsidP="006E04F3">
            <w:pPr>
              <w:jc w:val="center"/>
              <w:rPr>
                <w:sz w:val="22"/>
                <w:szCs w:val="22"/>
              </w:rPr>
            </w:pPr>
            <w:r w:rsidRPr="00B91834">
              <w:rPr>
                <w:sz w:val="22"/>
                <w:szCs w:val="22"/>
              </w:rPr>
              <w:t xml:space="preserve">доходы от использования имущества, находящегося </w:t>
            </w:r>
            <w:r w:rsidRPr="00B91834">
              <w:rPr>
                <w:sz w:val="22"/>
                <w:szCs w:val="22"/>
              </w:rPr>
              <w:lastRenderedPageBreak/>
              <w:t>в муниципальной собственности</w:t>
            </w:r>
          </w:p>
        </w:tc>
        <w:tc>
          <w:tcPr>
            <w:tcW w:w="1692" w:type="dxa"/>
            <w:shd w:val="clear" w:color="auto" w:fill="auto"/>
          </w:tcPr>
          <w:p w14:paraId="0E67E111" w14:textId="3EC3B7BD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lastRenderedPageBreak/>
              <w:t>339,9</w:t>
            </w:r>
          </w:p>
        </w:tc>
        <w:tc>
          <w:tcPr>
            <w:tcW w:w="992" w:type="dxa"/>
            <w:shd w:val="clear" w:color="auto" w:fill="auto"/>
            <w:noWrap/>
          </w:tcPr>
          <w:p w14:paraId="4231F83B" w14:textId="756C9C08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303,7</w:t>
            </w:r>
          </w:p>
        </w:tc>
        <w:tc>
          <w:tcPr>
            <w:tcW w:w="1440" w:type="dxa"/>
            <w:shd w:val="clear" w:color="auto" w:fill="auto"/>
          </w:tcPr>
          <w:p w14:paraId="120CCBF9" w14:textId="62AADEF5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-36,2</w:t>
            </w:r>
          </w:p>
        </w:tc>
        <w:tc>
          <w:tcPr>
            <w:tcW w:w="700" w:type="dxa"/>
            <w:shd w:val="clear" w:color="auto" w:fill="auto"/>
          </w:tcPr>
          <w:p w14:paraId="0FF9CF73" w14:textId="688A00CE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-10,7</w:t>
            </w:r>
          </w:p>
        </w:tc>
        <w:tc>
          <w:tcPr>
            <w:tcW w:w="983" w:type="dxa"/>
            <w:shd w:val="clear" w:color="auto" w:fill="auto"/>
          </w:tcPr>
          <w:p w14:paraId="7D9826E5" w14:textId="5038472D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303,7</w:t>
            </w:r>
          </w:p>
        </w:tc>
        <w:tc>
          <w:tcPr>
            <w:tcW w:w="810" w:type="dxa"/>
            <w:shd w:val="clear" w:color="auto" w:fill="auto"/>
          </w:tcPr>
          <w:p w14:paraId="51192144" w14:textId="1A0F71F3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303,7</w:t>
            </w:r>
          </w:p>
        </w:tc>
      </w:tr>
      <w:tr w:rsidR="006E04F3" w:rsidRPr="00B91834" w14:paraId="71216CCE" w14:textId="77777777" w:rsidTr="006E04F3">
        <w:trPr>
          <w:trHeight w:val="419"/>
          <w:jc w:val="center"/>
        </w:trPr>
        <w:tc>
          <w:tcPr>
            <w:tcW w:w="2670" w:type="dxa"/>
            <w:shd w:val="clear" w:color="auto" w:fill="auto"/>
            <w:vAlign w:val="center"/>
            <w:hideMark/>
          </w:tcPr>
          <w:p w14:paraId="38F71B71" w14:textId="77777777" w:rsidR="006E04F3" w:rsidRPr="00B91834" w:rsidRDefault="006E04F3" w:rsidP="006E04F3">
            <w:pPr>
              <w:jc w:val="center"/>
              <w:rPr>
                <w:sz w:val="22"/>
                <w:szCs w:val="22"/>
              </w:rPr>
            </w:pPr>
            <w:r w:rsidRPr="00B9183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692" w:type="dxa"/>
            <w:shd w:val="clear" w:color="auto" w:fill="auto"/>
          </w:tcPr>
          <w:p w14:paraId="7AE495A4" w14:textId="5D9340A1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4D9B62" w14:textId="75235A05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14:paraId="724EBA2B" w14:textId="6841637B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700" w:type="dxa"/>
            <w:shd w:val="clear" w:color="auto" w:fill="auto"/>
          </w:tcPr>
          <w:p w14:paraId="5148ECF8" w14:textId="51231723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shd w:val="clear" w:color="auto" w:fill="auto"/>
          </w:tcPr>
          <w:p w14:paraId="75B7CEEA" w14:textId="2F9254A7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shd w:val="clear" w:color="auto" w:fill="auto"/>
          </w:tcPr>
          <w:p w14:paraId="2789EBA2" w14:textId="1BC664E2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</w:tr>
      <w:tr w:rsidR="006E04F3" w:rsidRPr="00D814D8" w14:paraId="2619B600" w14:textId="77777777" w:rsidTr="006E04F3">
        <w:trPr>
          <w:trHeight w:val="248"/>
          <w:jc w:val="center"/>
        </w:trPr>
        <w:tc>
          <w:tcPr>
            <w:tcW w:w="2670" w:type="dxa"/>
            <w:shd w:val="clear" w:color="auto" w:fill="auto"/>
            <w:vAlign w:val="center"/>
            <w:hideMark/>
          </w:tcPr>
          <w:p w14:paraId="2A581B90" w14:textId="651269D9" w:rsidR="006E04F3" w:rsidRPr="00B91834" w:rsidRDefault="006E04F3" w:rsidP="006E04F3">
            <w:pPr>
              <w:jc w:val="center"/>
              <w:rPr>
                <w:sz w:val="22"/>
                <w:szCs w:val="22"/>
              </w:rPr>
            </w:pPr>
            <w:r w:rsidRPr="00B91834">
              <w:rPr>
                <w:sz w:val="22"/>
                <w:szCs w:val="22"/>
              </w:rPr>
              <w:t>прочие неналоговые доходы от оказания платных услуг, компенсации затрат государства</w:t>
            </w:r>
          </w:p>
        </w:tc>
        <w:tc>
          <w:tcPr>
            <w:tcW w:w="1692" w:type="dxa"/>
            <w:shd w:val="clear" w:color="auto" w:fill="auto"/>
          </w:tcPr>
          <w:p w14:paraId="11263F8D" w14:textId="4B2B8266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60CEB5" w14:textId="4220DFAD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14:paraId="33E697FF" w14:textId="4ACE39B6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700" w:type="dxa"/>
            <w:shd w:val="clear" w:color="auto" w:fill="auto"/>
          </w:tcPr>
          <w:p w14:paraId="3061EBDA" w14:textId="4B459CC8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983" w:type="dxa"/>
            <w:shd w:val="clear" w:color="auto" w:fill="auto"/>
          </w:tcPr>
          <w:p w14:paraId="37A1D859" w14:textId="73A03E2C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  <w:tc>
          <w:tcPr>
            <w:tcW w:w="810" w:type="dxa"/>
            <w:shd w:val="clear" w:color="auto" w:fill="auto"/>
          </w:tcPr>
          <w:p w14:paraId="56F5931D" w14:textId="300BA3C6" w:rsidR="006E04F3" w:rsidRPr="00B91834" w:rsidRDefault="006E04F3" w:rsidP="006E04F3">
            <w:pPr>
              <w:jc w:val="center"/>
              <w:rPr>
                <w:sz w:val="16"/>
                <w:szCs w:val="16"/>
              </w:rPr>
            </w:pPr>
            <w:r w:rsidRPr="00B91834">
              <w:rPr>
                <w:sz w:val="16"/>
                <w:szCs w:val="16"/>
              </w:rPr>
              <w:t>0,0</w:t>
            </w:r>
          </w:p>
        </w:tc>
      </w:tr>
    </w:tbl>
    <w:p w14:paraId="090A8DA9" w14:textId="77777777" w:rsidR="00C77A2B" w:rsidRPr="00D814D8" w:rsidRDefault="00C77A2B" w:rsidP="00AD5718">
      <w:pPr>
        <w:ind w:firstLine="708"/>
        <w:jc w:val="both"/>
        <w:rPr>
          <w:bCs/>
          <w:sz w:val="28"/>
          <w:szCs w:val="28"/>
          <w:highlight w:val="yellow"/>
        </w:rPr>
      </w:pPr>
    </w:p>
    <w:p w14:paraId="2821E5E6" w14:textId="06F031A6" w:rsidR="00AD5718" w:rsidRPr="00B91834" w:rsidRDefault="00AD5718" w:rsidP="00B603D3">
      <w:pPr>
        <w:ind w:firstLine="708"/>
        <w:jc w:val="both"/>
        <w:rPr>
          <w:bCs/>
          <w:sz w:val="28"/>
          <w:szCs w:val="28"/>
        </w:rPr>
      </w:pPr>
      <w:r w:rsidRPr="00B91834">
        <w:rPr>
          <w:bCs/>
          <w:sz w:val="28"/>
          <w:szCs w:val="28"/>
        </w:rPr>
        <w:t xml:space="preserve">В </w:t>
      </w:r>
      <w:r w:rsidR="009E25F8" w:rsidRPr="00B91834">
        <w:rPr>
          <w:bCs/>
          <w:sz w:val="28"/>
          <w:szCs w:val="28"/>
        </w:rPr>
        <w:t>2026</w:t>
      </w:r>
      <w:r w:rsidRPr="00B91834">
        <w:rPr>
          <w:bCs/>
          <w:sz w:val="28"/>
          <w:szCs w:val="28"/>
        </w:rPr>
        <w:t xml:space="preserve"> году, по сравнению с ожидаемым исполнением доходов бюджета поселения в </w:t>
      </w:r>
      <w:r w:rsidR="009E25F8" w:rsidRPr="00B91834">
        <w:rPr>
          <w:bCs/>
          <w:sz w:val="28"/>
          <w:szCs w:val="28"/>
        </w:rPr>
        <w:t>2025</w:t>
      </w:r>
      <w:r w:rsidRPr="00B91834">
        <w:rPr>
          <w:bCs/>
          <w:sz w:val="28"/>
          <w:szCs w:val="28"/>
        </w:rPr>
        <w:t xml:space="preserve"> году, проектом бюджета предлагается объем неналоговых доходов сельского поселения Сибирский утвердить в объеме </w:t>
      </w:r>
      <w:r w:rsidR="00B91834" w:rsidRPr="00B91834">
        <w:rPr>
          <w:bCs/>
          <w:sz w:val="28"/>
          <w:szCs w:val="28"/>
        </w:rPr>
        <w:t xml:space="preserve">383,7 тыс. рублей, что </w:t>
      </w:r>
      <w:r w:rsidRPr="00B91834">
        <w:rPr>
          <w:bCs/>
          <w:sz w:val="28"/>
          <w:szCs w:val="28"/>
        </w:rPr>
        <w:t xml:space="preserve">на </w:t>
      </w:r>
      <w:r w:rsidR="00B91834" w:rsidRPr="00B91834">
        <w:rPr>
          <w:sz w:val="28"/>
          <w:szCs w:val="28"/>
        </w:rPr>
        <w:t>36,2</w:t>
      </w:r>
      <w:r w:rsidRPr="00B91834">
        <w:rPr>
          <w:bCs/>
          <w:sz w:val="28"/>
          <w:szCs w:val="28"/>
        </w:rPr>
        <w:t xml:space="preserve"> тыс. рублей</w:t>
      </w:r>
      <w:r w:rsidR="00B91834" w:rsidRPr="00B91834">
        <w:rPr>
          <w:bCs/>
          <w:sz w:val="28"/>
          <w:szCs w:val="28"/>
        </w:rPr>
        <w:t xml:space="preserve"> меньше</w:t>
      </w:r>
      <w:r w:rsidR="00B316A5" w:rsidRPr="00B91834">
        <w:rPr>
          <w:bCs/>
          <w:sz w:val="28"/>
          <w:szCs w:val="28"/>
        </w:rPr>
        <w:t xml:space="preserve">. </w:t>
      </w:r>
    </w:p>
    <w:p w14:paraId="4367D825" w14:textId="3D13A896" w:rsidR="0072299C" w:rsidRPr="00B91834" w:rsidRDefault="00B34141" w:rsidP="0095502E">
      <w:pPr>
        <w:ind w:firstLine="708"/>
        <w:jc w:val="both"/>
        <w:rPr>
          <w:sz w:val="28"/>
          <w:szCs w:val="28"/>
        </w:rPr>
      </w:pPr>
      <w:r w:rsidRPr="00B91834">
        <w:rPr>
          <w:sz w:val="28"/>
          <w:szCs w:val="28"/>
        </w:rPr>
        <w:t xml:space="preserve">Анализ расчета прогнозных поступлений неналоговых доходов показал, что доходы от использования имущества, находящегося </w:t>
      </w:r>
      <w:r w:rsidR="00B91834">
        <w:rPr>
          <w:sz w:val="28"/>
          <w:szCs w:val="28"/>
        </w:rPr>
        <w:t xml:space="preserve">                               </w:t>
      </w:r>
      <w:r w:rsidRPr="00B91834">
        <w:rPr>
          <w:sz w:val="28"/>
          <w:szCs w:val="28"/>
        </w:rPr>
        <w:t xml:space="preserve">в муниципальной собственности </w:t>
      </w:r>
      <w:r w:rsidR="00EA0A5C" w:rsidRPr="00B91834">
        <w:rPr>
          <w:sz w:val="28"/>
          <w:szCs w:val="28"/>
        </w:rPr>
        <w:t xml:space="preserve">на </w:t>
      </w:r>
      <w:r w:rsidR="009E25F8" w:rsidRPr="00B91834">
        <w:rPr>
          <w:sz w:val="28"/>
          <w:szCs w:val="28"/>
        </w:rPr>
        <w:t>2026</w:t>
      </w:r>
      <w:r w:rsidR="00EA0A5C" w:rsidRPr="00B91834">
        <w:rPr>
          <w:sz w:val="28"/>
          <w:szCs w:val="28"/>
        </w:rPr>
        <w:t xml:space="preserve"> год,</w:t>
      </w:r>
      <w:r w:rsidRPr="00B91834">
        <w:rPr>
          <w:sz w:val="28"/>
          <w:szCs w:val="28"/>
        </w:rPr>
        <w:t xml:space="preserve"> прогнозируются в объеме </w:t>
      </w:r>
      <w:r w:rsidR="00B91834" w:rsidRPr="00B91834">
        <w:rPr>
          <w:sz w:val="28"/>
          <w:szCs w:val="28"/>
        </w:rPr>
        <w:t>303,7</w:t>
      </w:r>
      <w:r w:rsidR="00B603D3" w:rsidRPr="00B91834">
        <w:rPr>
          <w:sz w:val="28"/>
          <w:szCs w:val="28"/>
        </w:rPr>
        <w:t xml:space="preserve"> </w:t>
      </w:r>
      <w:r w:rsidRPr="00B91834">
        <w:rPr>
          <w:sz w:val="28"/>
          <w:szCs w:val="28"/>
        </w:rPr>
        <w:t xml:space="preserve">тыс. рублей, что </w:t>
      </w:r>
      <w:r w:rsidR="00B603D3" w:rsidRPr="00B91834">
        <w:rPr>
          <w:sz w:val="28"/>
          <w:szCs w:val="28"/>
        </w:rPr>
        <w:t>ниже</w:t>
      </w:r>
      <w:r w:rsidRPr="00B91834">
        <w:rPr>
          <w:sz w:val="28"/>
          <w:szCs w:val="28"/>
        </w:rPr>
        <w:t xml:space="preserve"> первоначально утвержденной суммы </w:t>
      </w:r>
      <w:r w:rsidR="00EA0A5C" w:rsidRPr="00B91834">
        <w:rPr>
          <w:sz w:val="28"/>
          <w:szCs w:val="28"/>
        </w:rPr>
        <w:br/>
      </w:r>
      <w:r w:rsidRPr="00B91834">
        <w:rPr>
          <w:sz w:val="28"/>
          <w:szCs w:val="28"/>
        </w:rPr>
        <w:t xml:space="preserve">по данному виду доходов в бюджете </w:t>
      </w:r>
      <w:r w:rsidR="009E25F8" w:rsidRPr="00B91834">
        <w:rPr>
          <w:sz w:val="28"/>
          <w:szCs w:val="28"/>
        </w:rPr>
        <w:t>2025</w:t>
      </w:r>
      <w:r w:rsidRPr="00B91834">
        <w:rPr>
          <w:sz w:val="28"/>
          <w:szCs w:val="28"/>
        </w:rPr>
        <w:t xml:space="preserve"> года (</w:t>
      </w:r>
      <w:r w:rsidR="00B91834" w:rsidRPr="00B91834">
        <w:rPr>
          <w:sz w:val="28"/>
          <w:szCs w:val="28"/>
        </w:rPr>
        <w:t>339,9</w:t>
      </w:r>
      <w:r w:rsidR="00B603D3" w:rsidRPr="00B91834">
        <w:rPr>
          <w:sz w:val="28"/>
          <w:szCs w:val="28"/>
        </w:rPr>
        <w:t xml:space="preserve"> </w:t>
      </w:r>
      <w:r w:rsidRPr="00B91834">
        <w:rPr>
          <w:sz w:val="28"/>
          <w:szCs w:val="28"/>
        </w:rPr>
        <w:t xml:space="preserve">тыс. </w:t>
      </w:r>
      <w:r w:rsidR="00882E99" w:rsidRPr="00B91834">
        <w:rPr>
          <w:sz w:val="28"/>
          <w:szCs w:val="28"/>
        </w:rPr>
        <w:t xml:space="preserve">рублей) </w:t>
      </w:r>
      <w:r w:rsidR="00EA0A5C" w:rsidRPr="00B91834">
        <w:rPr>
          <w:sz w:val="28"/>
          <w:szCs w:val="28"/>
        </w:rPr>
        <w:br/>
      </w:r>
      <w:r w:rsidR="0072299C" w:rsidRPr="00B91834">
        <w:rPr>
          <w:sz w:val="28"/>
          <w:szCs w:val="28"/>
        </w:rPr>
        <w:t xml:space="preserve">на </w:t>
      </w:r>
      <w:r w:rsidR="00B91834" w:rsidRPr="00B91834">
        <w:rPr>
          <w:sz w:val="28"/>
          <w:szCs w:val="28"/>
        </w:rPr>
        <w:t>36,2</w:t>
      </w:r>
      <w:r w:rsidR="0072299C" w:rsidRPr="00B91834">
        <w:rPr>
          <w:sz w:val="28"/>
          <w:szCs w:val="28"/>
        </w:rPr>
        <w:t xml:space="preserve"> тыс. рублей или </w:t>
      </w:r>
      <w:r w:rsidR="00B91834" w:rsidRPr="00B91834">
        <w:rPr>
          <w:sz w:val="28"/>
          <w:szCs w:val="28"/>
        </w:rPr>
        <w:t>10,7</w:t>
      </w:r>
      <w:r w:rsidR="0072299C" w:rsidRPr="00B91834">
        <w:rPr>
          <w:sz w:val="28"/>
          <w:szCs w:val="28"/>
        </w:rPr>
        <w:t xml:space="preserve"> %.</w:t>
      </w:r>
    </w:p>
    <w:p w14:paraId="6A7FE7EE" w14:textId="1CE62151" w:rsidR="00D23B54" w:rsidRPr="0094140B" w:rsidRDefault="00D23B54" w:rsidP="0095502E">
      <w:pPr>
        <w:ind w:firstLine="708"/>
        <w:jc w:val="both"/>
        <w:rPr>
          <w:sz w:val="28"/>
          <w:szCs w:val="28"/>
        </w:rPr>
      </w:pPr>
      <w:r w:rsidRPr="0094140B">
        <w:rPr>
          <w:sz w:val="28"/>
          <w:szCs w:val="28"/>
        </w:rPr>
        <w:t xml:space="preserve">В структуре неналоговых доходов бюджета на </w:t>
      </w:r>
      <w:r w:rsidR="009E25F8" w:rsidRPr="0094140B">
        <w:rPr>
          <w:sz w:val="28"/>
          <w:szCs w:val="28"/>
        </w:rPr>
        <w:t>2026</w:t>
      </w:r>
      <w:r w:rsidRPr="0094140B">
        <w:rPr>
          <w:sz w:val="28"/>
          <w:szCs w:val="28"/>
        </w:rPr>
        <w:t xml:space="preserve"> год</w:t>
      </w:r>
      <w:r w:rsidR="00025F53" w:rsidRPr="0094140B">
        <w:rPr>
          <w:sz w:val="28"/>
          <w:szCs w:val="28"/>
        </w:rPr>
        <w:t xml:space="preserve"> </w:t>
      </w:r>
      <w:r w:rsidR="0094140B" w:rsidRPr="0094140B">
        <w:rPr>
          <w:sz w:val="28"/>
          <w:szCs w:val="28"/>
        </w:rPr>
        <w:t>79,2</w:t>
      </w:r>
      <w:r w:rsidRPr="0094140B">
        <w:rPr>
          <w:sz w:val="28"/>
          <w:szCs w:val="28"/>
        </w:rPr>
        <w:t xml:space="preserve"> % составляют доходы от использования имущества, находящегося </w:t>
      </w:r>
      <w:r w:rsidR="0007535B" w:rsidRPr="0094140B">
        <w:rPr>
          <w:sz w:val="28"/>
          <w:szCs w:val="28"/>
        </w:rPr>
        <w:t>в муниципальной собственности</w:t>
      </w:r>
      <w:r w:rsidRPr="0094140B">
        <w:rPr>
          <w:sz w:val="28"/>
          <w:szCs w:val="28"/>
        </w:rPr>
        <w:t xml:space="preserve"> и </w:t>
      </w:r>
      <w:r w:rsidR="0094140B" w:rsidRPr="0094140B">
        <w:rPr>
          <w:sz w:val="28"/>
          <w:szCs w:val="28"/>
        </w:rPr>
        <w:t>20,8</w:t>
      </w:r>
      <w:r w:rsidRPr="0094140B">
        <w:rPr>
          <w:sz w:val="28"/>
          <w:szCs w:val="28"/>
        </w:rPr>
        <w:t xml:space="preserve"> % прочие неналоговые доходы. На плановый период </w:t>
      </w:r>
      <w:r w:rsidR="009E25F8" w:rsidRPr="0094140B">
        <w:rPr>
          <w:sz w:val="28"/>
          <w:szCs w:val="28"/>
        </w:rPr>
        <w:t>2027</w:t>
      </w:r>
      <w:r w:rsidRPr="0094140B">
        <w:rPr>
          <w:sz w:val="28"/>
          <w:szCs w:val="28"/>
        </w:rPr>
        <w:t xml:space="preserve"> и </w:t>
      </w:r>
      <w:r w:rsidR="009E25F8" w:rsidRPr="0094140B">
        <w:rPr>
          <w:sz w:val="28"/>
          <w:szCs w:val="28"/>
        </w:rPr>
        <w:t>2028</w:t>
      </w:r>
      <w:r w:rsidRPr="0094140B">
        <w:rPr>
          <w:sz w:val="28"/>
          <w:szCs w:val="28"/>
        </w:rPr>
        <w:t xml:space="preserve"> годов по данным доходам доля </w:t>
      </w:r>
      <w:r w:rsidR="00494AEC" w:rsidRPr="0094140B">
        <w:rPr>
          <w:sz w:val="28"/>
          <w:szCs w:val="28"/>
        </w:rPr>
        <w:t xml:space="preserve">не </w:t>
      </w:r>
      <w:r w:rsidRPr="0094140B">
        <w:rPr>
          <w:sz w:val="28"/>
          <w:szCs w:val="28"/>
        </w:rPr>
        <w:t>измени</w:t>
      </w:r>
      <w:r w:rsidR="00494AEC" w:rsidRPr="0094140B">
        <w:rPr>
          <w:sz w:val="28"/>
          <w:szCs w:val="28"/>
        </w:rPr>
        <w:t>тся</w:t>
      </w:r>
      <w:r w:rsidRPr="0094140B">
        <w:rPr>
          <w:sz w:val="28"/>
          <w:szCs w:val="28"/>
        </w:rPr>
        <w:t>.</w:t>
      </w:r>
    </w:p>
    <w:p w14:paraId="47F18508" w14:textId="77777777" w:rsidR="00D23B54" w:rsidRDefault="00D23B54" w:rsidP="0095502E">
      <w:pPr>
        <w:ind w:firstLine="708"/>
        <w:jc w:val="both"/>
        <w:rPr>
          <w:sz w:val="28"/>
          <w:szCs w:val="28"/>
        </w:rPr>
      </w:pPr>
      <w:r w:rsidRPr="0094140B">
        <w:rPr>
          <w:sz w:val="28"/>
          <w:szCs w:val="28"/>
        </w:rPr>
        <w:t>Расчет прогноза по источникам доходов произведен администратором данных платежей – администрацией сельского поселения Сибирский.</w:t>
      </w:r>
    </w:p>
    <w:p w14:paraId="49D3A4F9" w14:textId="77777777" w:rsidR="00B727B0" w:rsidRDefault="00B727B0" w:rsidP="0095502E">
      <w:pPr>
        <w:ind w:firstLine="708"/>
        <w:jc w:val="both"/>
        <w:rPr>
          <w:sz w:val="28"/>
          <w:szCs w:val="28"/>
        </w:rPr>
      </w:pPr>
    </w:p>
    <w:p w14:paraId="576CBF92" w14:textId="77777777" w:rsidR="00B727B0" w:rsidRDefault="00B727B0" w:rsidP="0095502E">
      <w:pPr>
        <w:ind w:firstLine="708"/>
        <w:jc w:val="both"/>
        <w:rPr>
          <w:sz w:val="28"/>
          <w:szCs w:val="28"/>
        </w:rPr>
      </w:pPr>
    </w:p>
    <w:p w14:paraId="01FE1916" w14:textId="77777777" w:rsidR="00B727B0" w:rsidRPr="0094140B" w:rsidRDefault="00B727B0" w:rsidP="0095502E">
      <w:pPr>
        <w:ind w:firstLine="708"/>
        <w:jc w:val="both"/>
        <w:rPr>
          <w:sz w:val="16"/>
          <w:szCs w:val="16"/>
        </w:rPr>
      </w:pPr>
    </w:p>
    <w:p w14:paraId="17896025" w14:textId="77777777" w:rsidR="00D23B54" w:rsidRPr="0094140B" w:rsidRDefault="00D23B54" w:rsidP="0095502E">
      <w:pPr>
        <w:jc w:val="right"/>
        <w:rPr>
          <w:sz w:val="16"/>
          <w:szCs w:val="16"/>
        </w:rPr>
      </w:pPr>
      <w:r w:rsidRPr="0094140B">
        <w:rPr>
          <w:sz w:val="16"/>
          <w:szCs w:val="16"/>
        </w:rPr>
        <w:t>Таблица 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394"/>
        <w:gridCol w:w="1252"/>
        <w:gridCol w:w="1381"/>
        <w:gridCol w:w="1382"/>
        <w:gridCol w:w="1247"/>
        <w:gridCol w:w="1431"/>
      </w:tblGrid>
      <w:tr w:rsidR="00D23B54" w:rsidRPr="0094140B" w14:paraId="3F104ED2" w14:textId="77777777" w:rsidTr="001803CD">
        <w:trPr>
          <w:trHeight w:val="255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35EC" w14:textId="77777777" w:rsidR="00D23B54" w:rsidRPr="0094140B" w:rsidRDefault="00D23B54" w:rsidP="0095502E">
            <w:pPr>
              <w:jc w:val="center"/>
              <w:rPr>
                <w:b/>
                <w:sz w:val="22"/>
                <w:szCs w:val="22"/>
              </w:rPr>
            </w:pPr>
            <w:r w:rsidRPr="0094140B">
              <w:rPr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6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6757" w14:textId="77777777" w:rsidR="00D23B54" w:rsidRPr="0094140B" w:rsidRDefault="00D23B54" w:rsidP="0095502E">
            <w:pPr>
              <w:jc w:val="center"/>
              <w:rPr>
                <w:b/>
                <w:sz w:val="22"/>
                <w:szCs w:val="22"/>
              </w:rPr>
            </w:pPr>
            <w:r w:rsidRPr="0094140B">
              <w:rPr>
                <w:b/>
                <w:sz w:val="22"/>
                <w:szCs w:val="22"/>
              </w:rPr>
              <w:t>Удельный вес, %</w:t>
            </w:r>
          </w:p>
        </w:tc>
      </w:tr>
      <w:tr w:rsidR="00D23B54" w:rsidRPr="0094140B" w14:paraId="0E0BDA1D" w14:textId="77777777" w:rsidTr="001803CD">
        <w:trPr>
          <w:trHeight w:val="672"/>
        </w:trPr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9C70" w14:textId="77777777" w:rsidR="00D23B54" w:rsidRPr="0094140B" w:rsidRDefault="00D23B54" w:rsidP="0095502E">
            <w:pPr>
              <w:rPr>
                <w:b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5FD6" w14:textId="772296EE" w:rsidR="00D23B54" w:rsidRPr="0094140B" w:rsidRDefault="009E25F8" w:rsidP="0095502E">
            <w:pPr>
              <w:jc w:val="center"/>
              <w:rPr>
                <w:b/>
                <w:sz w:val="22"/>
                <w:szCs w:val="22"/>
              </w:rPr>
            </w:pPr>
            <w:r w:rsidRPr="0094140B">
              <w:rPr>
                <w:b/>
                <w:sz w:val="22"/>
                <w:szCs w:val="22"/>
              </w:rPr>
              <w:t>2025</w:t>
            </w:r>
            <w:r w:rsidR="005B473A" w:rsidRPr="0094140B">
              <w:rPr>
                <w:b/>
                <w:sz w:val="22"/>
                <w:szCs w:val="22"/>
              </w:rPr>
              <w:t xml:space="preserve"> год</w:t>
            </w:r>
            <w:r w:rsidR="00D23B54" w:rsidRPr="0094140B">
              <w:rPr>
                <w:b/>
                <w:sz w:val="22"/>
                <w:szCs w:val="22"/>
              </w:rPr>
              <w:t xml:space="preserve"> оценка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4FD" w14:textId="543A02EB" w:rsidR="00D23B54" w:rsidRPr="0094140B" w:rsidRDefault="009E25F8" w:rsidP="0095502E">
            <w:pPr>
              <w:jc w:val="center"/>
              <w:rPr>
                <w:b/>
                <w:sz w:val="22"/>
                <w:szCs w:val="22"/>
              </w:rPr>
            </w:pPr>
            <w:r w:rsidRPr="0094140B">
              <w:rPr>
                <w:b/>
                <w:sz w:val="22"/>
                <w:szCs w:val="22"/>
              </w:rPr>
              <w:t>2026</w:t>
            </w:r>
            <w:r w:rsidR="00D23B54" w:rsidRPr="0094140B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2C5C" w14:textId="259F34FC" w:rsidR="00D23B54" w:rsidRPr="0094140B" w:rsidRDefault="009E25F8" w:rsidP="0095502E">
            <w:pPr>
              <w:jc w:val="center"/>
              <w:rPr>
                <w:b/>
                <w:sz w:val="22"/>
                <w:szCs w:val="22"/>
              </w:rPr>
            </w:pPr>
            <w:r w:rsidRPr="0094140B">
              <w:rPr>
                <w:b/>
                <w:sz w:val="22"/>
                <w:szCs w:val="22"/>
              </w:rPr>
              <w:t>2027</w:t>
            </w:r>
            <w:r w:rsidR="00D23B54" w:rsidRPr="0094140B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6EDB" w14:textId="338CA4A7" w:rsidR="00D23B54" w:rsidRPr="0094140B" w:rsidRDefault="009E25F8" w:rsidP="0095502E">
            <w:pPr>
              <w:jc w:val="center"/>
              <w:rPr>
                <w:b/>
                <w:sz w:val="22"/>
                <w:szCs w:val="22"/>
              </w:rPr>
            </w:pPr>
            <w:r w:rsidRPr="0094140B">
              <w:rPr>
                <w:b/>
                <w:sz w:val="22"/>
                <w:szCs w:val="22"/>
              </w:rPr>
              <w:t>2028</w:t>
            </w:r>
            <w:r w:rsidR="00D23B54" w:rsidRPr="0094140B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B28F" w14:textId="3309C717" w:rsidR="00D23B54" w:rsidRPr="0094140B" w:rsidRDefault="00D23B54" w:rsidP="0095502E">
            <w:pPr>
              <w:jc w:val="center"/>
              <w:rPr>
                <w:b/>
                <w:sz w:val="22"/>
                <w:szCs w:val="22"/>
              </w:rPr>
            </w:pPr>
            <w:r w:rsidRPr="0094140B">
              <w:rPr>
                <w:b/>
                <w:sz w:val="22"/>
                <w:szCs w:val="22"/>
              </w:rPr>
              <w:t xml:space="preserve">Отклонение </w:t>
            </w:r>
            <w:r w:rsidR="009E25F8" w:rsidRPr="0094140B">
              <w:rPr>
                <w:b/>
                <w:sz w:val="22"/>
                <w:szCs w:val="22"/>
              </w:rPr>
              <w:t>2026</w:t>
            </w:r>
            <w:r w:rsidR="00AF091A" w:rsidRPr="0094140B">
              <w:rPr>
                <w:b/>
                <w:sz w:val="22"/>
                <w:szCs w:val="22"/>
              </w:rPr>
              <w:t xml:space="preserve"> года от </w:t>
            </w:r>
            <w:r w:rsidR="00F90A67" w:rsidRPr="0094140B">
              <w:rPr>
                <w:b/>
                <w:sz w:val="22"/>
                <w:szCs w:val="22"/>
              </w:rPr>
              <w:t>оценки</w:t>
            </w:r>
            <w:r w:rsidR="005E748E" w:rsidRPr="0094140B">
              <w:rPr>
                <w:b/>
                <w:sz w:val="22"/>
                <w:szCs w:val="22"/>
              </w:rPr>
              <w:t xml:space="preserve"> </w:t>
            </w:r>
            <w:r w:rsidR="009E25F8" w:rsidRPr="0094140B">
              <w:rPr>
                <w:b/>
                <w:sz w:val="22"/>
                <w:szCs w:val="22"/>
              </w:rPr>
              <w:t>2025</w:t>
            </w:r>
            <w:r w:rsidRPr="0094140B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94140B" w:rsidRPr="0094140B" w14:paraId="4ECFBCA5" w14:textId="77777777" w:rsidTr="0094140B">
        <w:trPr>
          <w:trHeight w:val="51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4CEB" w14:textId="4C42A2E4" w:rsidR="0094140B" w:rsidRPr="0094140B" w:rsidRDefault="0094140B" w:rsidP="0094140B">
            <w:pPr>
              <w:jc w:val="center"/>
              <w:rPr>
                <w:sz w:val="22"/>
                <w:szCs w:val="22"/>
              </w:rPr>
            </w:pPr>
            <w:r w:rsidRPr="0094140B">
              <w:rPr>
                <w:sz w:val="22"/>
                <w:szCs w:val="22"/>
              </w:rPr>
              <w:t>Неналоговые доходы, в том числе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D106" w14:textId="3C408E2F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100,0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C48C" w14:textId="4CE16A89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100,0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01E1" w14:textId="49BA7FE7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F878" w14:textId="5C1D4C51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100,0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E45D" w14:textId="6189784B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-</w:t>
            </w:r>
          </w:p>
        </w:tc>
      </w:tr>
      <w:tr w:rsidR="0094140B" w:rsidRPr="0094140B" w14:paraId="310AE1DA" w14:textId="77777777" w:rsidTr="0094140B">
        <w:trPr>
          <w:trHeight w:val="51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DF55" w14:textId="3613017F" w:rsidR="0094140B" w:rsidRPr="0094140B" w:rsidRDefault="0094140B" w:rsidP="0094140B">
            <w:pPr>
              <w:jc w:val="center"/>
              <w:rPr>
                <w:sz w:val="22"/>
                <w:szCs w:val="22"/>
              </w:rPr>
            </w:pPr>
            <w:r w:rsidRPr="0094140B">
              <w:rPr>
                <w:sz w:val="22"/>
                <w:szCs w:val="22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8E1B" w14:textId="71D8B886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80,9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6D90" w14:textId="222BE05F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79,2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F94A" w14:textId="084B6160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79,2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6CC4" w14:textId="4EE35094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79,2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6FB9" w14:textId="01971A28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-1,8</w:t>
            </w:r>
          </w:p>
        </w:tc>
      </w:tr>
      <w:tr w:rsidR="0094140B" w:rsidRPr="0094140B" w14:paraId="4364F829" w14:textId="77777777" w:rsidTr="001803CD">
        <w:trPr>
          <w:trHeight w:val="51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3347" w14:textId="3FE9878B" w:rsidR="0094140B" w:rsidRPr="0094140B" w:rsidRDefault="0094140B" w:rsidP="0094140B">
            <w:pPr>
              <w:jc w:val="center"/>
              <w:rPr>
                <w:sz w:val="22"/>
                <w:szCs w:val="22"/>
              </w:rPr>
            </w:pPr>
            <w:r w:rsidRPr="0094140B">
              <w:rPr>
                <w:sz w:val="22"/>
                <w:szCs w:val="22"/>
              </w:rPr>
              <w:t xml:space="preserve">штрафы, санкции, возмещение ущерба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6DE6C" w14:textId="1CD32296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0,0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8E7B" w14:textId="6AE294DB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0,0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D5D6" w14:textId="11757C07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1B5A" w14:textId="6323C7F9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36C4" w14:textId="6EBB7478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0,0</w:t>
            </w:r>
          </w:p>
        </w:tc>
      </w:tr>
      <w:tr w:rsidR="0094140B" w:rsidRPr="0094140B" w14:paraId="5C378679" w14:textId="77777777" w:rsidTr="001803CD">
        <w:trPr>
          <w:trHeight w:val="51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1995" w14:textId="5B6A7813" w:rsidR="0094140B" w:rsidRPr="0094140B" w:rsidRDefault="0094140B" w:rsidP="0094140B">
            <w:pPr>
              <w:jc w:val="center"/>
              <w:rPr>
                <w:sz w:val="22"/>
                <w:szCs w:val="22"/>
              </w:rPr>
            </w:pPr>
            <w:r w:rsidRPr="0094140B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370E" w14:textId="287017B5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19,1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EA54" w14:textId="6F4A34D2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20,8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74FB" w14:textId="0CD953BA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20,8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7A34" w14:textId="086DCEBB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20,8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F7E" w14:textId="77A08C56" w:rsidR="0094140B" w:rsidRPr="0094140B" w:rsidRDefault="0094140B" w:rsidP="0094140B">
            <w:pPr>
              <w:jc w:val="center"/>
              <w:rPr>
                <w:sz w:val="16"/>
                <w:szCs w:val="16"/>
              </w:rPr>
            </w:pPr>
            <w:r w:rsidRPr="0094140B">
              <w:rPr>
                <w:sz w:val="16"/>
                <w:szCs w:val="16"/>
              </w:rPr>
              <w:t>1,8</w:t>
            </w:r>
          </w:p>
        </w:tc>
      </w:tr>
    </w:tbl>
    <w:p w14:paraId="50786812" w14:textId="12417532" w:rsidR="00EA0A5C" w:rsidRPr="0094140B" w:rsidRDefault="00EA0A5C" w:rsidP="0095502E">
      <w:pPr>
        <w:tabs>
          <w:tab w:val="left" w:pos="0"/>
        </w:tabs>
        <w:jc w:val="both"/>
        <w:rPr>
          <w:sz w:val="28"/>
          <w:szCs w:val="28"/>
        </w:rPr>
      </w:pPr>
    </w:p>
    <w:p w14:paraId="592EB9FB" w14:textId="55A866DE" w:rsidR="00D23B54" w:rsidRPr="001B5E11" w:rsidRDefault="00D23B54" w:rsidP="00EA0A5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B5E11">
        <w:rPr>
          <w:sz w:val="28"/>
          <w:szCs w:val="28"/>
        </w:rPr>
        <w:lastRenderedPageBreak/>
        <w:t xml:space="preserve">Безвозмездные поступления на </w:t>
      </w:r>
      <w:r w:rsidR="009E25F8" w:rsidRPr="001B5E11">
        <w:rPr>
          <w:sz w:val="28"/>
          <w:szCs w:val="28"/>
        </w:rPr>
        <w:t>2026</w:t>
      </w:r>
      <w:r w:rsidRPr="001B5E11">
        <w:rPr>
          <w:sz w:val="28"/>
          <w:szCs w:val="28"/>
        </w:rPr>
        <w:t xml:space="preserve"> год предусмотрены в </w:t>
      </w:r>
      <w:r w:rsidR="00956CDD" w:rsidRPr="001B5E11">
        <w:rPr>
          <w:sz w:val="28"/>
          <w:szCs w:val="28"/>
        </w:rPr>
        <w:t>объеме</w:t>
      </w:r>
      <w:r w:rsidRPr="001B5E11">
        <w:rPr>
          <w:sz w:val="28"/>
          <w:szCs w:val="28"/>
        </w:rPr>
        <w:t xml:space="preserve"> </w:t>
      </w:r>
      <w:r w:rsidR="001B5E11" w:rsidRPr="001B5E11">
        <w:rPr>
          <w:color w:val="000000"/>
          <w:sz w:val="28"/>
          <w:szCs w:val="28"/>
        </w:rPr>
        <w:t>20 153,2</w:t>
      </w:r>
      <w:r w:rsidRPr="001B5E11">
        <w:rPr>
          <w:sz w:val="28"/>
          <w:szCs w:val="28"/>
        </w:rPr>
        <w:t xml:space="preserve"> тыс. рублей, что составляет </w:t>
      </w:r>
      <w:r w:rsidR="001B5E11" w:rsidRPr="001B5E11">
        <w:rPr>
          <w:sz w:val="28"/>
          <w:szCs w:val="28"/>
        </w:rPr>
        <w:t>34,6</w:t>
      </w:r>
      <w:r w:rsidRPr="001B5E11">
        <w:rPr>
          <w:sz w:val="28"/>
          <w:szCs w:val="28"/>
        </w:rPr>
        <w:t xml:space="preserve"> % общего объема доходов бюджета поселения, на </w:t>
      </w:r>
      <w:r w:rsidR="009E25F8" w:rsidRPr="001B5E11">
        <w:rPr>
          <w:sz w:val="28"/>
          <w:szCs w:val="28"/>
        </w:rPr>
        <w:t>2027</w:t>
      </w:r>
      <w:r w:rsidRPr="001B5E11">
        <w:rPr>
          <w:sz w:val="28"/>
          <w:szCs w:val="28"/>
        </w:rPr>
        <w:t xml:space="preserve"> год – </w:t>
      </w:r>
      <w:r w:rsidR="001B5E11" w:rsidRPr="001B5E11">
        <w:rPr>
          <w:sz w:val="28"/>
          <w:szCs w:val="28"/>
        </w:rPr>
        <w:t>3 197,5</w:t>
      </w:r>
      <w:r w:rsidRPr="001B5E11">
        <w:rPr>
          <w:sz w:val="28"/>
          <w:szCs w:val="28"/>
        </w:rPr>
        <w:t xml:space="preserve"> тыс. рублей или </w:t>
      </w:r>
      <w:r w:rsidR="001B5E11" w:rsidRPr="001B5E11">
        <w:rPr>
          <w:sz w:val="28"/>
          <w:szCs w:val="28"/>
        </w:rPr>
        <w:t>7,4</w:t>
      </w:r>
      <w:r w:rsidRPr="001B5E11">
        <w:rPr>
          <w:sz w:val="28"/>
          <w:szCs w:val="28"/>
        </w:rPr>
        <w:t xml:space="preserve"> %, на </w:t>
      </w:r>
      <w:r w:rsidR="009E25F8" w:rsidRPr="001B5E11">
        <w:rPr>
          <w:sz w:val="28"/>
          <w:szCs w:val="28"/>
        </w:rPr>
        <w:t>2028</w:t>
      </w:r>
      <w:r w:rsidRPr="001B5E11">
        <w:rPr>
          <w:sz w:val="28"/>
          <w:szCs w:val="28"/>
        </w:rPr>
        <w:t xml:space="preserve"> год – </w:t>
      </w:r>
      <w:r w:rsidR="001B5E11" w:rsidRPr="001B5E11">
        <w:rPr>
          <w:sz w:val="28"/>
          <w:szCs w:val="28"/>
        </w:rPr>
        <w:t>2 569,1</w:t>
      </w:r>
      <w:r w:rsidR="00692218" w:rsidRPr="001B5E11">
        <w:rPr>
          <w:sz w:val="28"/>
          <w:szCs w:val="28"/>
        </w:rPr>
        <w:t xml:space="preserve"> тыс. рублей или </w:t>
      </w:r>
      <w:r w:rsidR="001B5E11" w:rsidRPr="001B5E11">
        <w:rPr>
          <w:sz w:val="28"/>
          <w:szCs w:val="28"/>
        </w:rPr>
        <w:t>5,8</w:t>
      </w:r>
      <w:r w:rsidRPr="001B5E11">
        <w:rPr>
          <w:sz w:val="28"/>
          <w:szCs w:val="28"/>
        </w:rPr>
        <w:t xml:space="preserve"> %.</w:t>
      </w:r>
    </w:p>
    <w:p w14:paraId="596BFC8A" w14:textId="6CE50DA5" w:rsidR="00B84999" w:rsidRPr="001B5E11" w:rsidRDefault="00D23B54" w:rsidP="00041B2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B5E11">
        <w:rPr>
          <w:sz w:val="28"/>
          <w:szCs w:val="28"/>
        </w:rPr>
        <w:t xml:space="preserve">В целях обеспечения сбалансированности бюджета сельского поселения Сибирский Проектом решения предусмотрено получение дотации на выравнивание бюджетной обеспеченности на </w:t>
      </w:r>
      <w:r w:rsidR="009E25F8" w:rsidRPr="001B5E11">
        <w:rPr>
          <w:sz w:val="28"/>
          <w:szCs w:val="28"/>
        </w:rPr>
        <w:t>2026</w:t>
      </w:r>
      <w:r w:rsidRPr="001B5E11">
        <w:rPr>
          <w:sz w:val="28"/>
          <w:szCs w:val="28"/>
        </w:rPr>
        <w:t xml:space="preserve"> год в сумме </w:t>
      </w:r>
      <w:r w:rsidR="001B5E11" w:rsidRPr="001B5E11">
        <w:rPr>
          <w:color w:val="000000"/>
          <w:sz w:val="28"/>
          <w:szCs w:val="28"/>
        </w:rPr>
        <w:t>2 460,3</w:t>
      </w:r>
      <w:r w:rsidRPr="001B5E11">
        <w:rPr>
          <w:sz w:val="28"/>
          <w:szCs w:val="28"/>
        </w:rPr>
        <w:t xml:space="preserve"> тыс. рублей, что на </w:t>
      </w:r>
      <w:r w:rsidR="001B5E11">
        <w:rPr>
          <w:sz w:val="28"/>
          <w:szCs w:val="28"/>
        </w:rPr>
        <w:t>20 912,0</w:t>
      </w:r>
      <w:r w:rsidR="001B5E11" w:rsidRPr="001B5E11">
        <w:rPr>
          <w:sz w:val="28"/>
          <w:szCs w:val="28"/>
        </w:rPr>
        <w:t xml:space="preserve"> </w:t>
      </w:r>
      <w:r w:rsidR="0080527A" w:rsidRPr="001B5E11">
        <w:rPr>
          <w:sz w:val="28"/>
          <w:szCs w:val="28"/>
        </w:rPr>
        <w:t xml:space="preserve">тыс. рублей </w:t>
      </w:r>
      <w:r w:rsidR="00C302D5" w:rsidRPr="001B5E11">
        <w:rPr>
          <w:sz w:val="28"/>
          <w:szCs w:val="28"/>
        </w:rPr>
        <w:t>ниже</w:t>
      </w:r>
      <w:r w:rsidR="0080527A" w:rsidRPr="001B5E11">
        <w:rPr>
          <w:sz w:val="28"/>
          <w:szCs w:val="28"/>
        </w:rPr>
        <w:t xml:space="preserve"> </w:t>
      </w:r>
      <w:r w:rsidRPr="001B5E11">
        <w:rPr>
          <w:sz w:val="28"/>
          <w:szCs w:val="28"/>
        </w:rPr>
        <w:t xml:space="preserve">в сравнении с ожидаемым исполнением </w:t>
      </w:r>
      <w:r w:rsidR="009E25F8" w:rsidRPr="001B5E11">
        <w:rPr>
          <w:sz w:val="28"/>
          <w:szCs w:val="28"/>
        </w:rPr>
        <w:t>2025</w:t>
      </w:r>
      <w:r w:rsidR="008D4086" w:rsidRPr="001B5E11">
        <w:rPr>
          <w:sz w:val="28"/>
          <w:szCs w:val="28"/>
        </w:rPr>
        <w:t xml:space="preserve"> года или </w:t>
      </w:r>
      <w:r w:rsidR="001B5E11" w:rsidRPr="001B5E11">
        <w:rPr>
          <w:color w:val="000000"/>
          <w:sz w:val="28"/>
          <w:szCs w:val="28"/>
        </w:rPr>
        <w:t>3</w:t>
      </w:r>
      <w:r w:rsidR="001B5E11">
        <w:rPr>
          <w:color w:val="000000"/>
          <w:sz w:val="28"/>
          <w:szCs w:val="28"/>
        </w:rPr>
        <w:t>9</w:t>
      </w:r>
      <w:r w:rsidR="001B5E11" w:rsidRPr="001B5E11">
        <w:rPr>
          <w:color w:val="000000"/>
          <w:sz w:val="28"/>
          <w:szCs w:val="28"/>
        </w:rPr>
        <w:t>,</w:t>
      </w:r>
      <w:r w:rsidR="001B5E11">
        <w:rPr>
          <w:color w:val="000000"/>
          <w:sz w:val="28"/>
          <w:szCs w:val="28"/>
        </w:rPr>
        <w:t>5</w:t>
      </w:r>
      <w:r w:rsidRPr="001B5E11">
        <w:rPr>
          <w:sz w:val="28"/>
          <w:szCs w:val="28"/>
        </w:rPr>
        <w:t xml:space="preserve"> %; на </w:t>
      </w:r>
      <w:r w:rsidR="009E25F8" w:rsidRPr="001B5E11">
        <w:rPr>
          <w:sz w:val="28"/>
          <w:szCs w:val="28"/>
        </w:rPr>
        <w:t>2027</w:t>
      </w:r>
      <w:r w:rsidRPr="001B5E11">
        <w:rPr>
          <w:sz w:val="28"/>
          <w:szCs w:val="28"/>
        </w:rPr>
        <w:t xml:space="preserve"> год предусмотрено </w:t>
      </w:r>
      <w:r w:rsidR="001B5E11" w:rsidRPr="001B5E11">
        <w:rPr>
          <w:color w:val="000000"/>
          <w:sz w:val="28"/>
          <w:szCs w:val="28"/>
        </w:rPr>
        <w:t>2 622,0</w:t>
      </w:r>
      <w:r w:rsidRPr="001B5E11">
        <w:rPr>
          <w:sz w:val="28"/>
          <w:szCs w:val="28"/>
        </w:rPr>
        <w:t xml:space="preserve"> тыс. рублей, что на </w:t>
      </w:r>
      <w:r w:rsidR="00925EDA" w:rsidRPr="001B5E11">
        <w:rPr>
          <w:color w:val="000000"/>
          <w:sz w:val="28"/>
          <w:szCs w:val="28"/>
        </w:rPr>
        <w:t> </w:t>
      </w:r>
      <w:r w:rsidR="001B5E11" w:rsidRPr="001B5E11">
        <w:rPr>
          <w:color w:val="000000"/>
          <w:sz w:val="28"/>
          <w:szCs w:val="28"/>
        </w:rPr>
        <w:t>161,7</w:t>
      </w:r>
      <w:r w:rsidRPr="001B5E11">
        <w:rPr>
          <w:sz w:val="28"/>
          <w:szCs w:val="28"/>
        </w:rPr>
        <w:t xml:space="preserve"> тыс. рублей </w:t>
      </w:r>
      <w:r w:rsidR="001B5E11" w:rsidRPr="001B5E11">
        <w:rPr>
          <w:sz w:val="28"/>
          <w:szCs w:val="28"/>
        </w:rPr>
        <w:t>больше</w:t>
      </w:r>
      <w:r w:rsidRPr="001B5E11">
        <w:rPr>
          <w:sz w:val="28"/>
          <w:szCs w:val="28"/>
        </w:rPr>
        <w:t xml:space="preserve"> </w:t>
      </w:r>
      <w:r w:rsidR="00F73008" w:rsidRPr="001B5E11">
        <w:rPr>
          <w:sz w:val="28"/>
          <w:szCs w:val="28"/>
        </w:rPr>
        <w:t xml:space="preserve">в сравнении с прогнозом </w:t>
      </w:r>
      <w:r w:rsidR="009E25F8" w:rsidRPr="001B5E11">
        <w:rPr>
          <w:sz w:val="28"/>
          <w:szCs w:val="28"/>
        </w:rPr>
        <w:t>2026</w:t>
      </w:r>
      <w:r w:rsidR="0080527A" w:rsidRPr="001B5E11">
        <w:rPr>
          <w:sz w:val="28"/>
          <w:szCs w:val="28"/>
        </w:rPr>
        <w:t xml:space="preserve"> года или </w:t>
      </w:r>
      <w:r w:rsidR="00154B9F" w:rsidRPr="001B5E11">
        <w:rPr>
          <w:sz w:val="28"/>
          <w:szCs w:val="28"/>
        </w:rPr>
        <w:t>1</w:t>
      </w:r>
      <w:r w:rsidR="00925EDA" w:rsidRPr="001B5E11">
        <w:rPr>
          <w:sz w:val="28"/>
          <w:szCs w:val="28"/>
        </w:rPr>
        <w:t>,</w:t>
      </w:r>
      <w:r w:rsidR="001B5E11" w:rsidRPr="001B5E11">
        <w:rPr>
          <w:sz w:val="28"/>
          <w:szCs w:val="28"/>
        </w:rPr>
        <w:t>1</w:t>
      </w:r>
      <w:r w:rsidRPr="001B5E11">
        <w:rPr>
          <w:sz w:val="28"/>
          <w:szCs w:val="28"/>
        </w:rPr>
        <w:t xml:space="preserve"> %; на </w:t>
      </w:r>
      <w:r w:rsidR="009E25F8" w:rsidRPr="001B5E11">
        <w:rPr>
          <w:sz w:val="28"/>
          <w:szCs w:val="28"/>
        </w:rPr>
        <w:t>2028</w:t>
      </w:r>
      <w:r w:rsidRPr="001B5E11">
        <w:rPr>
          <w:sz w:val="28"/>
          <w:szCs w:val="28"/>
        </w:rPr>
        <w:t xml:space="preserve"> год предусмотрено </w:t>
      </w:r>
      <w:r w:rsidR="001B5E11" w:rsidRPr="001B5E11">
        <w:rPr>
          <w:color w:val="000000"/>
          <w:sz w:val="28"/>
          <w:szCs w:val="28"/>
        </w:rPr>
        <w:t>1 843,9</w:t>
      </w:r>
      <w:r w:rsidR="00D363AE" w:rsidRPr="001B5E11">
        <w:rPr>
          <w:color w:val="000000"/>
          <w:sz w:val="28"/>
          <w:szCs w:val="28"/>
        </w:rPr>
        <w:t xml:space="preserve"> </w:t>
      </w:r>
      <w:r w:rsidRPr="001B5E11">
        <w:rPr>
          <w:sz w:val="28"/>
          <w:szCs w:val="28"/>
        </w:rPr>
        <w:t xml:space="preserve">тыс. рублей, что в сравнении с прогнозом </w:t>
      </w:r>
      <w:r w:rsidR="009E25F8" w:rsidRPr="001B5E11">
        <w:rPr>
          <w:sz w:val="28"/>
          <w:szCs w:val="28"/>
        </w:rPr>
        <w:t>2027</w:t>
      </w:r>
      <w:r w:rsidRPr="001B5E11">
        <w:rPr>
          <w:sz w:val="28"/>
          <w:szCs w:val="28"/>
        </w:rPr>
        <w:t xml:space="preserve"> года </w:t>
      </w:r>
      <w:r w:rsidR="00925EDA" w:rsidRPr="001B5E11">
        <w:rPr>
          <w:sz w:val="28"/>
          <w:szCs w:val="28"/>
        </w:rPr>
        <w:t>меньше</w:t>
      </w:r>
      <w:r w:rsidRPr="001B5E11">
        <w:rPr>
          <w:sz w:val="28"/>
          <w:szCs w:val="28"/>
        </w:rPr>
        <w:t xml:space="preserve"> на </w:t>
      </w:r>
      <w:r w:rsidR="001B5E11" w:rsidRPr="001B5E11">
        <w:rPr>
          <w:color w:val="000000"/>
          <w:sz w:val="28"/>
          <w:szCs w:val="28"/>
        </w:rPr>
        <w:t>778,1</w:t>
      </w:r>
      <w:r w:rsidR="00D363AE" w:rsidRPr="001B5E11">
        <w:rPr>
          <w:color w:val="000000"/>
          <w:sz w:val="28"/>
          <w:szCs w:val="28"/>
        </w:rPr>
        <w:t xml:space="preserve"> </w:t>
      </w:r>
      <w:r w:rsidR="008D4086" w:rsidRPr="001B5E11">
        <w:rPr>
          <w:sz w:val="28"/>
          <w:szCs w:val="28"/>
        </w:rPr>
        <w:t xml:space="preserve">тыс. рублей или </w:t>
      </w:r>
      <w:r w:rsidR="001B5E11" w:rsidRPr="001B5E11">
        <w:rPr>
          <w:sz w:val="28"/>
          <w:szCs w:val="28"/>
        </w:rPr>
        <w:t>29,7</w:t>
      </w:r>
      <w:r w:rsidRPr="001B5E11">
        <w:rPr>
          <w:sz w:val="28"/>
          <w:szCs w:val="28"/>
        </w:rPr>
        <w:t xml:space="preserve"> %.</w:t>
      </w:r>
    </w:p>
    <w:p w14:paraId="0570D26F" w14:textId="77777777" w:rsidR="00D23B54" w:rsidRPr="0029366C" w:rsidRDefault="00D23B54" w:rsidP="0095502E">
      <w:pPr>
        <w:tabs>
          <w:tab w:val="left" w:pos="0"/>
        </w:tabs>
        <w:jc w:val="right"/>
        <w:rPr>
          <w:sz w:val="16"/>
          <w:szCs w:val="16"/>
        </w:rPr>
      </w:pPr>
      <w:r w:rsidRPr="0029366C">
        <w:rPr>
          <w:sz w:val="16"/>
          <w:szCs w:val="16"/>
        </w:rPr>
        <w:t>Таблица 6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914"/>
        <w:gridCol w:w="861"/>
        <w:gridCol w:w="841"/>
        <w:gridCol w:w="923"/>
        <w:gridCol w:w="1221"/>
        <w:gridCol w:w="993"/>
        <w:gridCol w:w="1382"/>
      </w:tblGrid>
      <w:tr w:rsidR="00A33597" w:rsidRPr="0029366C" w14:paraId="189557DC" w14:textId="77777777" w:rsidTr="00B727B0">
        <w:trPr>
          <w:trHeight w:val="4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4459875" w14:textId="77777777" w:rsidR="00D23B54" w:rsidRPr="0029366C" w:rsidRDefault="00D23B54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914" w:type="dxa"/>
            <w:vMerge w:val="restart"/>
            <w:shd w:val="clear" w:color="auto" w:fill="auto"/>
            <w:vAlign w:val="center"/>
            <w:hideMark/>
          </w:tcPr>
          <w:p w14:paraId="0CF699D2" w14:textId="759C18D7" w:rsidR="00D23B54" w:rsidRPr="0029366C" w:rsidRDefault="00935342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5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год оценка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14:paraId="6B77D48B" w14:textId="2C484D74" w:rsidR="00D23B54" w:rsidRPr="0029366C" w:rsidRDefault="009E25F8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6</w:t>
            </w:r>
            <w:r w:rsidR="00A33597" w:rsidRPr="0029366C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14:paraId="6F21CEBB" w14:textId="07AA9F99" w:rsidR="00D23B54" w:rsidRPr="0029366C" w:rsidRDefault="009E25F8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7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923" w:type="dxa"/>
            <w:vMerge w:val="restart"/>
            <w:shd w:val="clear" w:color="auto" w:fill="auto"/>
            <w:vAlign w:val="center"/>
            <w:hideMark/>
          </w:tcPr>
          <w:p w14:paraId="7F04CE0C" w14:textId="5E23A66A" w:rsidR="00D23B54" w:rsidRPr="0029366C" w:rsidRDefault="009E25F8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8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год </w:t>
            </w:r>
          </w:p>
        </w:tc>
        <w:tc>
          <w:tcPr>
            <w:tcW w:w="3509" w:type="dxa"/>
            <w:gridSpan w:val="3"/>
            <w:shd w:val="clear" w:color="auto" w:fill="auto"/>
            <w:vAlign w:val="center"/>
            <w:hideMark/>
          </w:tcPr>
          <w:p w14:paraId="766194C6" w14:textId="77777777" w:rsidR="00D23B54" w:rsidRPr="0029366C" w:rsidRDefault="00D23B54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 xml:space="preserve">Темпы роста (снижения),    </w:t>
            </w:r>
            <w:r w:rsidR="00A33597" w:rsidRPr="0029366C">
              <w:rPr>
                <w:b/>
                <w:bCs/>
                <w:sz w:val="22"/>
                <w:szCs w:val="22"/>
              </w:rPr>
              <w:t xml:space="preserve">                 </w:t>
            </w:r>
            <w:r w:rsidRPr="0029366C">
              <w:rPr>
                <w:b/>
                <w:bCs/>
                <w:sz w:val="22"/>
                <w:szCs w:val="22"/>
              </w:rPr>
              <w:t xml:space="preserve">                      тыс. рублей / %</w:t>
            </w:r>
          </w:p>
        </w:tc>
      </w:tr>
      <w:tr w:rsidR="00A33597" w:rsidRPr="0029366C" w14:paraId="1CCE610B" w14:textId="77777777" w:rsidTr="00B727B0">
        <w:trPr>
          <w:trHeight w:val="407"/>
        </w:trPr>
        <w:tc>
          <w:tcPr>
            <w:tcW w:w="0" w:type="auto"/>
            <w:vMerge/>
            <w:vAlign w:val="center"/>
            <w:hideMark/>
          </w:tcPr>
          <w:p w14:paraId="34584400" w14:textId="77777777" w:rsidR="00D23B54" w:rsidRPr="0029366C" w:rsidRDefault="00D23B54" w:rsidP="00955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4" w:type="dxa"/>
            <w:vMerge/>
            <w:vAlign w:val="center"/>
            <w:hideMark/>
          </w:tcPr>
          <w:p w14:paraId="39358CDE" w14:textId="77777777" w:rsidR="00D23B54" w:rsidRPr="0029366C" w:rsidRDefault="00D23B54" w:rsidP="00955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1" w:type="dxa"/>
            <w:vMerge/>
            <w:vAlign w:val="center"/>
            <w:hideMark/>
          </w:tcPr>
          <w:p w14:paraId="5669E475" w14:textId="77777777" w:rsidR="00D23B54" w:rsidRPr="0029366C" w:rsidRDefault="00D23B54" w:rsidP="00955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14:paraId="376E451B" w14:textId="77777777" w:rsidR="00D23B54" w:rsidRPr="0029366C" w:rsidRDefault="00D23B54" w:rsidP="00955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3" w:type="dxa"/>
            <w:vMerge/>
            <w:vAlign w:val="center"/>
            <w:hideMark/>
          </w:tcPr>
          <w:p w14:paraId="1C5DE62A" w14:textId="77777777" w:rsidR="00D23B54" w:rsidRPr="0029366C" w:rsidRDefault="00D23B54" w:rsidP="0095502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53AC6D" w14:textId="16ABFDD4" w:rsidR="00D23B54" w:rsidRPr="0029366C" w:rsidRDefault="009E25F8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6</w:t>
            </w:r>
            <w:r w:rsidR="00A33597" w:rsidRPr="0029366C">
              <w:rPr>
                <w:b/>
                <w:bCs/>
                <w:sz w:val="22"/>
                <w:szCs w:val="22"/>
              </w:rPr>
              <w:t xml:space="preserve"> год                     к </w:t>
            </w:r>
            <w:r w:rsidR="00935342"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5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0AC343" w14:textId="3F5C1B3F" w:rsidR="00D23B54" w:rsidRPr="0029366C" w:rsidRDefault="009E25F8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7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год</w:t>
            </w:r>
            <w:r w:rsidR="00A33597" w:rsidRPr="0029366C">
              <w:rPr>
                <w:b/>
                <w:bCs/>
                <w:sz w:val="22"/>
                <w:szCs w:val="22"/>
              </w:rPr>
              <w:t xml:space="preserve">                   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к </w:t>
            </w: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6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9F1D03D" w14:textId="7133875D" w:rsidR="00D23B54" w:rsidRPr="0029366C" w:rsidRDefault="009E25F8" w:rsidP="0095502E">
            <w:pPr>
              <w:jc w:val="center"/>
              <w:rPr>
                <w:b/>
                <w:bCs/>
                <w:sz w:val="22"/>
                <w:szCs w:val="22"/>
              </w:rPr>
            </w:pP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8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год </w:t>
            </w:r>
            <w:r w:rsidR="00A33597" w:rsidRPr="0029366C">
              <w:rPr>
                <w:b/>
                <w:bCs/>
                <w:sz w:val="22"/>
                <w:szCs w:val="22"/>
              </w:rPr>
              <w:t xml:space="preserve">                            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к </w:t>
            </w:r>
            <w:r w:rsidRPr="0029366C">
              <w:rPr>
                <w:b/>
                <w:bCs/>
                <w:sz w:val="22"/>
                <w:szCs w:val="22"/>
              </w:rPr>
              <w:t>202</w:t>
            </w:r>
            <w:r w:rsidR="0029366C" w:rsidRPr="0029366C">
              <w:rPr>
                <w:b/>
                <w:bCs/>
                <w:sz w:val="22"/>
                <w:szCs w:val="22"/>
              </w:rPr>
              <w:t>7</w:t>
            </w:r>
            <w:r w:rsidR="00D23B54" w:rsidRPr="0029366C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</w:tr>
      <w:tr w:rsidR="0029366C" w:rsidRPr="0029366C" w14:paraId="3B0E9BE4" w14:textId="77777777" w:rsidTr="00B727B0">
        <w:trPr>
          <w:trHeight w:val="628"/>
        </w:trPr>
        <w:tc>
          <w:tcPr>
            <w:tcW w:w="0" w:type="auto"/>
            <w:shd w:val="clear" w:color="auto" w:fill="auto"/>
            <w:vAlign w:val="center"/>
            <w:hideMark/>
          </w:tcPr>
          <w:p w14:paraId="346DB545" w14:textId="77777777" w:rsidR="0029366C" w:rsidRPr="0029366C" w:rsidRDefault="0029366C" w:rsidP="0029366C">
            <w:pPr>
              <w:jc w:val="center"/>
              <w:rPr>
                <w:sz w:val="20"/>
                <w:szCs w:val="20"/>
              </w:rPr>
            </w:pPr>
            <w:r w:rsidRPr="0029366C">
              <w:rPr>
                <w:sz w:val="20"/>
                <w:szCs w:val="20"/>
              </w:rPr>
              <w:t>Безвозмездные поступления, в том числе</w:t>
            </w:r>
          </w:p>
        </w:tc>
        <w:tc>
          <w:tcPr>
            <w:tcW w:w="914" w:type="dxa"/>
            <w:shd w:val="clear" w:color="auto" w:fill="auto"/>
          </w:tcPr>
          <w:p w14:paraId="6FCFDC79" w14:textId="62217E52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52 604,1</w:t>
            </w:r>
          </w:p>
        </w:tc>
        <w:tc>
          <w:tcPr>
            <w:tcW w:w="861" w:type="dxa"/>
            <w:shd w:val="clear" w:color="auto" w:fill="auto"/>
          </w:tcPr>
          <w:p w14:paraId="144A07F1" w14:textId="39F7FCA9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20 153,2</w:t>
            </w:r>
          </w:p>
        </w:tc>
        <w:tc>
          <w:tcPr>
            <w:tcW w:w="841" w:type="dxa"/>
            <w:shd w:val="clear" w:color="auto" w:fill="auto"/>
          </w:tcPr>
          <w:p w14:paraId="771F774C" w14:textId="79A4B64F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3 197,5</w:t>
            </w:r>
          </w:p>
        </w:tc>
        <w:tc>
          <w:tcPr>
            <w:tcW w:w="923" w:type="dxa"/>
            <w:shd w:val="clear" w:color="auto" w:fill="auto"/>
          </w:tcPr>
          <w:p w14:paraId="0D309B25" w14:textId="3EF2E983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2 569,1</w:t>
            </w:r>
          </w:p>
        </w:tc>
        <w:tc>
          <w:tcPr>
            <w:tcW w:w="1134" w:type="dxa"/>
            <w:shd w:val="clear" w:color="auto" w:fill="auto"/>
          </w:tcPr>
          <w:p w14:paraId="1CBC89B9" w14:textId="07F52753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-32450,9/-61,7</w:t>
            </w:r>
          </w:p>
        </w:tc>
        <w:tc>
          <w:tcPr>
            <w:tcW w:w="993" w:type="dxa"/>
            <w:shd w:val="clear" w:color="auto" w:fill="auto"/>
          </w:tcPr>
          <w:p w14:paraId="74944F81" w14:textId="62F261BC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-16955,7/-84,1</w:t>
            </w:r>
          </w:p>
        </w:tc>
        <w:tc>
          <w:tcPr>
            <w:tcW w:w="1382" w:type="dxa"/>
            <w:shd w:val="clear" w:color="auto" w:fill="auto"/>
          </w:tcPr>
          <w:p w14:paraId="78BB0DD5" w14:textId="079C4730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-628,4/-19,65</w:t>
            </w:r>
          </w:p>
        </w:tc>
      </w:tr>
      <w:tr w:rsidR="0029366C" w:rsidRPr="0029366C" w14:paraId="782A7F2A" w14:textId="77777777" w:rsidTr="00B727B0">
        <w:trPr>
          <w:trHeight w:val="410"/>
        </w:trPr>
        <w:tc>
          <w:tcPr>
            <w:tcW w:w="0" w:type="auto"/>
            <w:shd w:val="clear" w:color="auto" w:fill="auto"/>
            <w:vAlign w:val="center"/>
            <w:hideMark/>
          </w:tcPr>
          <w:p w14:paraId="3A7F48E1" w14:textId="77777777" w:rsidR="0029366C" w:rsidRPr="0029366C" w:rsidRDefault="0029366C" w:rsidP="0029366C">
            <w:pPr>
              <w:jc w:val="center"/>
              <w:rPr>
                <w:sz w:val="20"/>
                <w:szCs w:val="20"/>
              </w:rPr>
            </w:pPr>
            <w:r w:rsidRPr="0029366C">
              <w:rPr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914" w:type="dxa"/>
            <w:shd w:val="clear" w:color="auto" w:fill="auto"/>
          </w:tcPr>
          <w:p w14:paraId="401BAB6B" w14:textId="1163A068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23 372,3</w:t>
            </w:r>
          </w:p>
        </w:tc>
        <w:tc>
          <w:tcPr>
            <w:tcW w:w="861" w:type="dxa"/>
            <w:shd w:val="clear" w:color="auto" w:fill="auto"/>
          </w:tcPr>
          <w:p w14:paraId="008BECE2" w14:textId="360D7073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2 460,3</w:t>
            </w:r>
          </w:p>
        </w:tc>
        <w:tc>
          <w:tcPr>
            <w:tcW w:w="841" w:type="dxa"/>
            <w:shd w:val="clear" w:color="auto" w:fill="auto"/>
          </w:tcPr>
          <w:p w14:paraId="130B58BF" w14:textId="3C9FCE3C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2 622,0</w:t>
            </w:r>
          </w:p>
        </w:tc>
        <w:tc>
          <w:tcPr>
            <w:tcW w:w="923" w:type="dxa"/>
            <w:shd w:val="clear" w:color="auto" w:fill="auto"/>
          </w:tcPr>
          <w:p w14:paraId="3558452C" w14:textId="59B7A132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1 843,9</w:t>
            </w:r>
          </w:p>
        </w:tc>
        <w:tc>
          <w:tcPr>
            <w:tcW w:w="1134" w:type="dxa"/>
            <w:shd w:val="clear" w:color="auto" w:fill="auto"/>
          </w:tcPr>
          <w:p w14:paraId="1662674A" w14:textId="74AFED5A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-20912,0/-89,5</w:t>
            </w:r>
          </w:p>
        </w:tc>
        <w:tc>
          <w:tcPr>
            <w:tcW w:w="993" w:type="dxa"/>
            <w:shd w:val="clear" w:color="auto" w:fill="auto"/>
          </w:tcPr>
          <w:p w14:paraId="582149DA" w14:textId="1C318F02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161,7/6,6</w:t>
            </w:r>
          </w:p>
        </w:tc>
        <w:tc>
          <w:tcPr>
            <w:tcW w:w="1382" w:type="dxa"/>
            <w:shd w:val="clear" w:color="auto" w:fill="auto"/>
          </w:tcPr>
          <w:p w14:paraId="101B08BA" w14:textId="3447F633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-778,1/-29,7</w:t>
            </w:r>
          </w:p>
        </w:tc>
      </w:tr>
      <w:tr w:rsidR="0029366C" w:rsidRPr="0029366C" w14:paraId="51B8249B" w14:textId="77777777" w:rsidTr="00B727B0">
        <w:trPr>
          <w:trHeight w:val="692"/>
        </w:trPr>
        <w:tc>
          <w:tcPr>
            <w:tcW w:w="0" w:type="auto"/>
            <w:shd w:val="clear" w:color="auto" w:fill="auto"/>
            <w:vAlign w:val="center"/>
            <w:hideMark/>
          </w:tcPr>
          <w:p w14:paraId="115D65EC" w14:textId="77777777" w:rsidR="0029366C" w:rsidRPr="0029366C" w:rsidRDefault="0029366C" w:rsidP="0029366C">
            <w:pPr>
              <w:jc w:val="center"/>
              <w:rPr>
                <w:sz w:val="20"/>
                <w:szCs w:val="20"/>
              </w:rPr>
            </w:pPr>
            <w:r w:rsidRPr="0029366C">
              <w:rPr>
                <w:sz w:val="20"/>
                <w:szCs w:val="20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914" w:type="dxa"/>
            <w:shd w:val="clear" w:color="auto" w:fill="auto"/>
          </w:tcPr>
          <w:p w14:paraId="471BC55B" w14:textId="47BCDE64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15,6</w:t>
            </w:r>
          </w:p>
        </w:tc>
        <w:tc>
          <w:tcPr>
            <w:tcW w:w="861" w:type="dxa"/>
            <w:shd w:val="clear" w:color="auto" w:fill="auto"/>
          </w:tcPr>
          <w:p w14:paraId="0F6F1DDC" w14:textId="33AC7054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6 576,5</w:t>
            </w:r>
          </w:p>
        </w:tc>
        <w:tc>
          <w:tcPr>
            <w:tcW w:w="841" w:type="dxa"/>
            <w:shd w:val="clear" w:color="auto" w:fill="auto"/>
          </w:tcPr>
          <w:p w14:paraId="34D946AE" w14:textId="795E23B9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15,6</w:t>
            </w:r>
          </w:p>
        </w:tc>
        <w:tc>
          <w:tcPr>
            <w:tcW w:w="923" w:type="dxa"/>
            <w:shd w:val="clear" w:color="auto" w:fill="auto"/>
          </w:tcPr>
          <w:p w14:paraId="0E795F2D" w14:textId="2B8D6EEA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15,6</w:t>
            </w:r>
          </w:p>
        </w:tc>
        <w:tc>
          <w:tcPr>
            <w:tcW w:w="1134" w:type="dxa"/>
            <w:shd w:val="clear" w:color="auto" w:fill="auto"/>
          </w:tcPr>
          <w:p w14:paraId="6144EC48" w14:textId="6BE4C07A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6560,9/42057,1</w:t>
            </w:r>
          </w:p>
        </w:tc>
        <w:tc>
          <w:tcPr>
            <w:tcW w:w="993" w:type="dxa"/>
            <w:shd w:val="clear" w:color="auto" w:fill="auto"/>
          </w:tcPr>
          <w:p w14:paraId="2C296312" w14:textId="41B8EE5F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-6560,9/-99,8</w:t>
            </w:r>
          </w:p>
        </w:tc>
        <w:tc>
          <w:tcPr>
            <w:tcW w:w="1382" w:type="dxa"/>
            <w:shd w:val="clear" w:color="auto" w:fill="auto"/>
          </w:tcPr>
          <w:p w14:paraId="4ACA6602" w14:textId="6E9D9BA2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0,0/0,0</w:t>
            </w:r>
          </w:p>
        </w:tc>
      </w:tr>
      <w:tr w:rsidR="0029366C" w:rsidRPr="0029366C" w14:paraId="165FF65E" w14:textId="77777777" w:rsidTr="00B727B0">
        <w:trPr>
          <w:trHeight w:val="660"/>
        </w:trPr>
        <w:tc>
          <w:tcPr>
            <w:tcW w:w="0" w:type="auto"/>
            <w:shd w:val="clear" w:color="auto" w:fill="auto"/>
            <w:vAlign w:val="center"/>
            <w:hideMark/>
          </w:tcPr>
          <w:p w14:paraId="20612BE5" w14:textId="77777777" w:rsidR="0029366C" w:rsidRPr="0029366C" w:rsidRDefault="0029366C" w:rsidP="0029366C">
            <w:pPr>
              <w:jc w:val="center"/>
              <w:rPr>
                <w:sz w:val="20"/>
                <w:szCs w:val="20"/>
              </w:rPr>
            </w:pPr>
            <w:r w:rsidRPr="0029366C">
              <w:rPr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914" w:type="dxa"/>
            <w:shd w:val="clear" w:color="auto" w:fill="auto"/>
          </w:tcPr>
          <w:p w14:paraId="4ADDC503" w14:textId="2F688FFC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365,3</w:t>
            </w:r>
          </w:p>
        </w:tc>
        <w:tc>
          <w:tcPr>
            <w:tcW w:w="861" w:type="dxa"/>
            <w:shd w:val="clear" w:color="auto" w:fill="auto"/>
          </w:tcPr>
          <w:p w14:paraId="38DBCF3E" w14:textId="59689362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503,2</w:t>
            </w:r>
          </w:p>
        </w:tc>
        <w:tc>
          <w:tcPr>
            <w:tcW w:w="841" w:type="dxa"/>
            <w:shd w:val="clear" w:color="auto" w:fill="auto"/>
          </w:tcPr>
          <w:p w14:paraId="63AA5E7B" w14:textId="1BEAF277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559,9</w:t>
            </w:r>
          </w:p>
        </w:tc>
        <w:tc>
          <w:tcPr>
            <w:tcW w:w="923" w:type="dxa"/>
            <w:shd w:val="clear" w:color="auto" w:fill="auto"/>
          </w:tcPr>
          <w:p w14:paraId="19F7702C" w14:textId="1F648D3C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709,6</w:t>
            </w:r>
          </w:p>
        </w:tc>
        <w:tc>
          <w:tcPr>
            <w:tcW w:w="1134" w:type="dxa"/>
            <w:shd w:val="clear" w:color="auto" w:fill="auto"/>
          </w:tcPr>
          <w:p w14:paraId="44971982" w14:textId="6F8AEDA4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137,9/37,7</w:t>
            </w:r>
          </w:p>
        </w:tc>
        <w:tc>
          <w:tcPr>
            <w:tcW w:w="993" w:type="dxa"/>
            <w:shd w:val="clear" w:color="auto" w:fill="auto"/>
          </w:tcPr>
          <w:p w14:paraId="73BA5BAD" w14:textId="3FCBAB48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56,7/11,3</w:t>
            </w:r>
          </w:p>
        </w:tc>
        <w:tc>
          <w:tcPr>
            <w:tcW w:w="1382" w:type="dxa"/>
            <w:shd w:val="clear" w:color="auto" w:fill="auto"/>
          </w:tcPr>
          <w:p w14:paraId="4F5BF8AD" w14:textId="0376C8FE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149,7/26,7</w:t>
            </w:r>
          </w:p>
        </w:tc>
      </w:tr>
      <w:tr w:rsidR="0029366C" w:rsidRPr="0029366C" w14:paraId="41483BF7" w14:textId="77777777" w:rsidTr="00B727B0">
        <w:trPr>
          <w:trHeight w:val="563"/>
        </w:trPr>
        <w:tc>
          <w:tcPr>
            <w:tcW w:w="0" w:type="auto"/>
            <w:shd w:val="clear" w:color="auto" w:fill="auto"/>
            <w:vAlign w:val="center"/>
            <w:hideMark/>
          </w:tcPr>
          <w:p w14:paraId="7A7B2EBD" w14:textId="77777777" w:rsidR="0029366C" w:rsidRPr="0029366C" w:rsidRDefault="0029366C" w:rsidP="0029366C">
            <w:pPr>
              <w:jc w:val="center"/>
              <w:rPr>
                <w:sz w:val="20"/>
                <w:szCs w:val="20"/>
              </w:rPr>
            </w:pPr>
            <w:r w:rsidRPr="0029366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4" w:type="dxa"/>
            <w:shd w:val="clear" w:color="auto" w:fill="auto"/>
          </w:tcPr>
          <w:p w14:paraId="62BD0A82" w14:textId="7F0977F5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28 542,8</w:t>
            </w:r>
          </w:p>
        </w:tc>
        <w:tc>
          <w:tcPr>
            <w:tcW w:w="861" w:type="dxa"/>
            <w:shd w:val="clear" w:color="auto" w:fill="auto"/>
          </w:tcPr>
          <w:p w14:paraId="09491531" w14:textId="294C0158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10 613,2</w:t>
            </w:r>
          </w:p>
        </w:tc>
        <w:tc>
          <w:tcPr>
            <w:tcW w:w="841" w:type="dxa"/>
            <w:shd w:val="clear" w:color="auto" w:fill="auto"/>
          </w:tcPr>
          <w:p w14:paraId="53BEA4DC" w14:textId="63DC52E0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0,0</w:t>
            </w:r>
          </w:p>
        </w:tc>
        <w:tc>
          <w:tcPr>
            <w:tcW w:w="923" w:type="dxa"/>
            <w:shd w:val="clear" w:color="auto" w:fill="auto"/>
          </w:tcPr>
          <w:p w14:paraId="53C75E44" w14:textId="16644746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784872" w14:textId="200F117D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-17929,6/-62,8</w:t>
            </w:r>
          </w:p>
        </w:tc>
        <w:tc>
          <w:tcPr>
            <w:tcW w:w="993" w:type="dxa"/>
            <w:shd w:val="clear" w:color="auto" w:fill="auto"/>
          </w:tcPr>
          <w:p w14:paraId="7A7C3C21" w14:textId="7D1E9FB4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-10613,2/-100,0</w:t>
            </w:r>
          </w:p>
        </w:tc>
        <w:tc>
          <w:tcPr>
            <w:tcW w:w="1382" w:type="dxa"/>
            <w:shd w:val="clear" w:color="auto" w:fill="auto"/>
          </w:tcPr>
          <w:p w14:paraId="0B1BB700" w14:textId="1AE1BE8B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0,0/0,0</w:t>
            </w:r>
          </w:p>
        </w:tc>
      </w:tr>
      <w:tr w:rsidR="0029366C" w:rsidRPr="0029366C" w14:paraId="253F3BD2" w14:textId="77777777" w:rsidTr="00B727B0">
        <w:trPr>
          <w:trHeight w:val="563"/>
        </w:trPr>
        <w:tc>
          <w:tcPr>
            <w:tcW w:w="0" w:type="auto"/>
            <w:shd w:val="clear" w:color="auto" w:fill="auto"/>
            <w:vAlign w:val="center"/>
            <w:hideMark/>
          </w:tcPr>
          <w:p w14:paraId="0B3138B8" w14:textId="77777777" w:rsidR="0029366C" w:rsidRPr="0029366C" w:rsidRDefault="0029366C" w:rsidP="0029366C">
            <w:pPr>
              <w:jc w:val="center"/>
              <w:rPr>
                <w:sz w:val="20"/>
                <w:szCs w:val="20"/>
              </w:rPr>
            </w:pPr>
            <w:r w:rsidRPr="0029366C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14" w:type="dxa"/>
            <w:shd w:val="clear" w:color="auto" w:fill="auto"/>
          </w:tcPr>
          <w:p w14:paraId="7A5990FB" w14:textId="6157A19A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308,1</w:t>
            </w:r>
          </w:p>
        </w:tc>
        <w:tc>
          <w:tcPr>
            <w:tcW w:w="861" w:type="dxa"/>
            <w:shd w:val="clear" w:color="auto" w:fill="auto"/>
          </w:tcPr>
          <w:p w14:paraId="591BD87B" w14:textId="79DF793E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</w:t>
            </w:r>
          </w:p>
        </w:tc>
        <w:tc>
          <w:tcPr>
            <w:tcW w:w="841" w:type="dxa"/>
            <w:shd w:val="clear" w:color="auto" w:fill="auto"/>
          </w:tcPr>
          <w:p w14:paraId="1C4CC4B9" w14:textId="0D3B39BC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shd w:val="clear" w:color="auto" w:fill="auto"/>
          </w:tcPr>
          <w:p w14:paraId="48239F1C" w14:textId="34229EAA" w:rsidR="0029366C" w:rsidRPr="0029366C" w:rsidRDefault="0029366C" w:rsidP="0029366C">
            <w:pPr>
              <w:jc w:val="center"/>
              <w:rPr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9BCDF7" w14:textId="2F2DB088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-308,1/-100,0</w:t>
            </w:r>
          </w:p>
        </w:tc>
        <w:tc>
          <w:tcPr>
            <w:tcW w:w="993" w:type="dxa"/>
            <w:shd w:val="clear" w:color="auto" w:fill="auto"/>
          </w:tcPr>
          <w:p w14:paraId="09393993" w14:textId="06DA23E8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0,0/0,0</w:t>
            </w:r>
          </w:p>
        </w:tc>
        <w:tc>
          <w:tcPr>
            <w:tcW w:w="1382" w:type="dxa"/>
            <w:shd w:val="clear" w:color="auto" w:fill="auto"/>
          </w:tcPr>
          <w:p w14:paraId="736282C2" w14:textId="79A02E3B" w:rsidR="0029366C" w:rsidRPr="0029366C" w:rsidRDefault="0029366C" w:rsidP="0029366C">
            <w:pPr>
              <w:jc w:val="center"/>
              <w:rPr>
                <w:color w:val="000000"/>
                <w:sz w:val="16"/>
                <w:szCs w:val="16"/>
              </w:rPr>
            </w:pPr>
            <w:r w:rsidRPr="0029366C">
              <w:rPr>
                <w:sz w:val="16"/>
                <w:szCs w:val="16"/>
              </w:rPr>
              <w:t>0,0/0,0</w:t>
            </w:r>
          </w:p>
        </w:tc>
      </w:tr>
    </w:tbl>
    <w:p w14:paraId="45A0B2DB" w14:textId="77777777" w:rsidR="00041B23" w:rsidRPr="0029366C" w:rsidRDefault="00041B23" w:rsidP="0095502E">
      <w:pPr>
        <w:tabs>
          <w:tab w:val="left" w:pos="0"/>
        </w:tabs>
        <w:jc w:val="both"/>
        <w:rPr>
          <w:sz w:val="28"/>
          <w:szCs w:val="28"/>
        </w:rPr>
      </w:pPr>
    </w:p>
    <w:p w14:paraId="6E3A9E8E" w14:textId="77777777" w:rsidR="00470ED5" w:rsidRPr="00D814D8" w:rsidRDefault="00470ED5" w:rsidP="0095502E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p w14:paraId="70D74122" w14:textId="77777777" w:rsidR="00D23B54" w:rsidRPr="007A2272" w:rsidRDefault="00D23B54" w:rsidP="0095502E">
      <w:pPr>
        <w:numPr>
          <w:ilvl w:val="0"/>
          <w:numId w:val="41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7A2272">
        <w:rPr>
          <w:b/>
          <w:sz w:val="28"/>
          <w:szCs w:val="28"/>
        </w:rPr>
        <w:t xml:space="preserve">Расходы бюджета сельского поселения Сибирский  </w:t>
      </w:r>
    </w:p>
    <w:p w14:paraId="0CEAA885" w14:textId="0471FA6E" w:rsidR="00D23B54" w:rsidRPr="007A2272" w:rsidRDefault="00D23B54" w:rsidP="0095502E">
      <w:pPr>
        <w:ind w:left="720"/>
        <w:jc w:val="center"/>
        <w:rPr>
          <w:b/>
          <w:sz w:val="28"/>
          <w:szCs w:val="28"/>
        </w:rPr>
      </w:pPr>
      <w:r w:rsidRPr="007A2272">
        <w:rPr>
          <w:b/>
          <w:sz w:val="28"/>
          <w:szCs w:val="28"/>
        </w:rPr>
        <w:t xml:space="preserve">на </w:t>
      </w:r>
      <w:r w:rsidR="009E25F8" w:rsidRPr="007A2272">
        <w:rPr>
          <w:b/>
          <w:sz w:val="28"/>
          <w:szCs w:val="28"/>
        </w:rPr>
        <w:t>2026</w:t>
      </w:r>
      <w:r w:rsidR="00C61680" w:rsidRPr="007A2272">
        <w:rPr>
          <w:b/>
          <w:sz w:val="28"/>
          <w:szCs w:val="28"/>
        </w:rPr>
        <w:t xml:space="preserve"> </w:t>
      </w:r>
      <w:r w:rsidRPr="007A2272">
        <w:rPr>
          <w:b/>
          <w:sz w:val="28"/>
          <w:szCs w:val="28"/>
        </w:rPr>
        <w:t xml:space="preserve">год и плановый период </w:t>
      </w:r>
      <w:r w:rsidR="009E25F8" w:rsidRPr="007A2272">
        <w:rPr>
          <w:b/>
          <w:sz w:val="28"/>
          <w:szCs w:val="28"/>
        </w:rPr>
        <w:t>2027</w:t>
      </w:r>
      <w:r w:rsidRPr="007A2272">
        <w:rPr>
          <w:b/>
          <w:sz w:val="28"/>
          <w:szCs w:val="28"/>
        </w:rPr>
        <w:t xml:space="preserve"> и </w:t>
      </w:r>
      <w:r w:rsidR="009E25F8" w:rsidRPr="007A2272">
        <w:rPr>
          <w:b/>
          <w:sz w:val="28"/>
          <w:szCs w:val="28"/>
        </w:rPr>
        <w:t>2028</w:t>
      </w:r>
      <w:r w:rsidRPr="007A2272">
        <w:rPr>
          <w:b/>
          <w:sz w:val="28"/>
          <w:szCs w:val="28"/>
        </w:rPr>
        <w:t xml:space="preserve"> годы</w:t>
      </w:r>
    </w:p>
    <w:p w14:paraId="214FB0D6" w14:textId="77777777" w:rsidR="00D23B54" w:rsidRPr="00D814D8" w:rsidRDefault="00D23B54" w:rsidP="0095502E">
      <w:pPr>
        <w:jc w:val="center"/>
        <w:rPr>
          <w:sz w:val="28"/>
          <w:szCs w:val="28"/>
          <w:highlight w:val="yellow"/>
        </w:rPr>
      </w:pPr>
    </w:p>
    <w:p w14:paraId="4CE947BD" w14:textId="77777777" w:rsidR="00C61680" w:rsidRPr="000430F6" w:rsidRDefault="00D23B54" w:rsidP="00C61680">
      <w:pPr>
        <w:ind w:firstLine="709"/>
        <w:jc w:val="both"/>
        <w:rPr>
          <w:sz w:val="28"/>
          <w:szCs w:val="28"/>
        </w:rPr>
      </w:pPr>
      <w:r w:rsidRPr="000430F6">
        <w:rPr>
          <w:sz w:val="28"/>
          <w:szCs w:val="28"/>
        </w:rPr>
        <w:lastRenderedPageBreak/>
        <w:t>Расходы, отраженные в Проекте решения, соответствуют требованиям статьи 21 Бюджетного кодекса Р</w:t>
      </w:r>
      <w:r w:rsidR="00C61680" w:rsidRPr="000430F6">
        <w:rPr>
          <w:sz w:val="28"/>
          <w:szCs w:val="28"/>
        </w:rPr>
        <w:t>оссийской федерации</w:t>
      </w:r>
      <w:r w:rsidRPr="000430F6">
        <w:rPr>
          <w:sz w:val="28"/>
          <w:szCs w:val="28"/>
        </w:rPr>
        <w:t>.</w:t>
      </w:r>
    </w:p>
    <w:p w14:paraId="72DEFB34" w14:textId="49DB42E6" w:rsidR="00B5653D" w:rsidRPr="00034501" w:rsidRDefault="00D23B54" w:rsidP="00B5653D">
      <w:pPr>
        <w:ind w:firstLine="709"/>
        <w:jc w:val="both"/>
        <w:rPr>
          <w:sz w:val="28"/>
          <w:szCs w:val="28"/>
        </w:rPr>
      </w:pPr>
      <w:r w:rsidRPr="00034501">
        <w:rPr>
          <w:sz w:val="28"/>
          <w:szCs w:val="28"/>
        </w:rPr>
        <w:t xml:space="preserve">Структура расходов бюджета сельского поселения Сибирский на </w:t>
      </w:r>
      <w:r w:rsidR="009E25F8" w:rsidRPr="00034501">
        <w:rPr>
          <w:sz w:val="28"/>
          <w:szCs w:val="28"/>
        </w:rPr>
        <w:t>2026</w:t>
      </w:r>
      <w:r w:rsidRPr="00034501">
        <w:rPr>
          <w:sz w:val="28"/>
          <w:szCs w:val="28"/>
        </w:rPr>
        <w:t xml:space="preserve"> год и на плановый период </w:t>
      </w:r>
      <w:r w:rsidR="009E25F8" w:rsidRPr="00034501">
        <w:rPr>
          <w:sz w:val="28"/>
          <w:szCs w:val="28"/>
        </w:rPr>
        <w:t>2027</w:t>
      </w:r>
      <w:r w:rsidRPr="00034501">
        <w:rPr>
          <w:sz w:val="28"/>
          <w:szCs w:val="28"/>
        </w:rPr>
        <w:t xml:space="preserve"> и </w:t>
      </w:r>
      <w:r w:rsidR="009E25F8" w:rsidRPr="00034501">
        <w:rPr>
          <w:sz w:val="28"/>
          <w:szCs w:val="28"/>
        </w:rPr>
        <w:t>2028</w:t>
      </w:r>
      <w:r w:rsidRPr="00034501">
        <w:rPr>
          <w:sz w:val="28"/>
          <w:szCs w:val="28"/>
        </w:rPr>
        <w:t xml:space="preserve"> годов состоит из </w:t>
      </w:r>
      <w:r w:rsidR="00243BD8" w:rsidRPr="00034501">
        <w:rPr>
          <w:sz w:val="28"/>
          <w:szCs w:val="28"/>
        </w:rPr>
        <w:t>8</w:t>
      </w:r>
      <w:r w:rsidRPr="00034501">
        <w:rPr>
          <w:sz w:val="28"/>
          <w:szCs w:val="28"/>
        </w:rPr>
        <w:t xml:space="preserve"> разделов функциональной классификации расходов бюджетов бюджетной системы Российской Федерации. Расходы бюджета сельского поселения Сибирский в соответствии с ведомственной</w:t>
      </w:r>
      <w:r w:rsidR="00A503DF" w:rsidRPr="00034501">
        <w:rPr>
          <w:sz w:val="28"/>
          <w:szCs w:val="28"/>
        </w:rPr>
        <w:t xml:space="preserve"> структурой </w:t>
      </w:r>
      <w:r w:rsidR="006832B1" w:rsidRPr="00034501">
        <w:rPr>
          <w:sz w:val="28"/>
          <w:szCs w:val="28"/>
        </w:rPr>
        <w:t>расходов на</w:t>
      </w:r>
      <w:r w:rsidR="00A503DF" w:rsidRPr="00034501">
        <w:rPr>
          <w:sz w:val="28"/>
          <w:szCs w:val="28"/>
        </w:rPr>
        <w:t xml:space="preserve"> </w:t>
      </w:r>
      <w:r w:rsidR="009E25F8" w:rsidRPr="00034501">
        <w:rPr>
          <w:sz w:val="28"/>
          <w:szCs w:val="28"/>
        </w:rPr>
        <w:t>2026</w:t>
      </w:r>
      <w:r w:rsidRPr="00034501">
        <w:rPr>
          <w:sz w:val="28"/>
          <w:szCs w:val="28"/>
        </w:rPr>
        <w:t>-</w:t>
      </w:r>
      <w:r w:rsidR="009E25F8" w:rsidRPr="00034501">
        <w:rPr>
          <w:sz w:val="28"/>
          <w:szCs w:val="28"/>
        </w:rPr>
        <w:t>2028</w:t>
      </w:r>
      <w:r w:rsidRPr="00034501">
        <w:rPr>
          <w:sz w:val="28"/>
          <w:szCs w:val="28"/>
        </w:rPr>
        <w:t xml:space="preserve"> годы будет осуществлять 1 главный распорядитель бюджетных </w:t>
      </w:r>
      <w:r w:rsidR="00E744E7" w:rsidRPr="00034501">
        <w:rPr>
          <w:sz w:val="28"/>
          <w:szCs w:val="28"/>
        </w:rPr>
        <w:br/>
      </w:r>
      <w:r w:rsidRPr="00034501">
        <w:rPr>
          <w:sz w:val="28"/>
          <w:szCs w:val="28"/>
        </w:rPr>
        <w:t xml:space="preserve">средств – администрация сельского поселения Сибирский, в соответствии с наделенными бюджетными полномочиями. </w:t>
      </w:r>
    </w:p>
    <w:p w14:paraId="65B897A0" w14:textId="0452ADB7" w:rsidR="00D23B54" w:rsidRPr="00034501" w:rsidRDefault="00D23B54" w:rsidP="00B5653D">
      <w:pPr>
        <w:ind w:firstLine="709"/>
        <w:jc w:val="both"/>
        <w:rPr>
          <w:sz w:val="28"/>
          <w:szCs w:val="28"/>
        </w:rPr>
      </w:pPr>
      <w:r w:rsidRPr="00034501">
        <w:rPr>
          <w:sz w:val="28"/>
          <w:szCs w:val="28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</w:t>
      </w:r>
      <w:r w:rsidR="00C0504B" w:rsidRPr="00034501">
        <w:rPr>
          <w:sz w:val="28"/>
          <w:szCs w:val="28"/>
        </w:rPr>
        <w:t xml:space="preserve">то соответствует требованиям статьи </w:t>
      </w:r>
      <w:r w:rsidRPr="00034501">
        <w:rPr>
          <w:sz w:val="28"/>
          <w:szCs w:val="28"/>
        </w:rPr>
        <w:t xml:space="preserve">184.1. Бюджетного кодекса </w:t>
      </w:r>
      <w:r w:rsidR="00243BD8" w:rsidRPr="00034501">
        <w:rPr>
          <w:sz w:val="28"/>
          <w:szCs w:val="28"/>
        </w:rPr>
        <w:t>Российской Федерации</w:t>
      </w:r>
      <w:r w:rsidRPr="00034501">
        <w:rPr>
          <w:sz w:val="28"/>
          <w:szCs w:val="28"/>
        </w:rPr>
        <w:t>.</w:t>
      </w:r>
    </w:p>
    <w:p w14:paraId="3D511D30" w14:textId="5EB15702" w:rsidR="00B5653D" w:rsidRPr="00F42CE9" w:rsidRDefault="008C49D3" w:rsidP="00034501">
      <w:pPr>
        <w:ind w:firstLine="708"/>
        <w:jc w:val="both"/>
        <w:rPr>
          <w:sz w:val="28"/>
          <w:szCs w:val="28"/>
        </w:rPr>
      </w:pPr>
      <w:r w:rsidRPr="00034501">
        <w:rPr>
          <w:sz w:val="28"/>
          <w:szCs w:val="28"/>
        </w:rPr>
        <w:t>В соответствии со статьей 184.2. Бюджетного кодекса Р</w:t>
      </w:r>
      <w:r w:rsidR="00B5653D" w:rsidRPr="00034501">
        <w:rPr>
          <w:sz w:val="28"/>
          <w:szCs w:val="28"/>
        </w:rPr>
        <w:t xml:space="preserve">оссийской </w:t>
      </w:r>
      <w:r w:rsidRPr="00034501">
        <w:rPr>
          <w:sz w:val="28"/>
          <w:szCs w:val="28"/>
        </w:rPr>
        <w:t>Ф</w:t>
      </w:r>
      <w:r w:rsidR="00B5653D" w:rsidRPr="00034501">
        <w:rPr>
          <w:sz w:val="28"/>
          <w:szCs w:val="28"/>
        </w:rPr>
        <w:t>едерации</w:t>
      </w:r>
      <w:r w:rsidRPr="00034501">
        <w:rPr>
          <w:sz w:val="28"/>
          <w:szCs w:val="28"/>
        </w:rPr>
        <w:t xml:space="preserve"> одновременно с Проектом решения к экспертизе представлен</w:t>
      </w:r>
      <w:r w:rsidR="00034501">
        <w:rPr>
          <w:sz w:val="28"/>
          <w:szCs w:val="28"/>
        </w:rPr>
        <w:t>о</w:t>
      </w:r>
      <w:r w:rsidRPr="00034501">
        <w:rPr>
          <w:sz w:val="28"/>
          <w:szCs w:val="28"/>
        </w:rPr>
        <w:t xml:space="preserve"> </w:t>
      </w:r>
      <w:r w:rsidR="006D10A7" w:rsidRPr="00034501">
        <w:rPr>
          <w:sz w:val="28"/>
          <w:szCs w:val="28"/>
        </w:rPr>
        <w:t>постановлени</w:t>
      </w:r>
      <w:r w:rsidR="00034501">
        <w:rPr>
          <w:sz w:val="28"/>
          <w:szCs w:val="28"/>
        </w:rPr>
        <w:t>е</w:t>
      </w:r>
      <w:r w:rsidR="006D10A7" w:rsidRPr="00034501">
        <w:rPr>
          <w:sz w:val="28"/>
          <w:szCs w:val="28"/>
        </w:rPr>
        <w:t xml:space="preserve"> администрации сельского поселения Сибирский</w:t>
      </w:r>
      <w:r w:rsidR="00034501">
        <w:rPr>
          <w:sz w:val="28"/>
          <w:szCs w:val="28"/>
        </w:rPr>
        <w:t xml:space="preserve">                              </w:t>
      </w:r>
      <w:r w:rsidR="006D10A7" w:rsidRPr="00F42CE9">
        <w:rPr>
          <w:sz w:val="28"/>
          <w:szCs w:val="28"/>
        </w:rPr>
        <w:t xml:space="preserve">от </w:t>
      </w:r>
      <w:r w:rsidR="00034501" w:rsidRPr="00F42CE9">
        <w:rPr>
          <w:sz w:val="28"/>
          <w:szCs w:val="28"/>
        </w:rPr>
        <w:t>18</w:t>
      </w:r>
      <w:r w:rsidR="006D10A7" w:rsidRPr="00F42CE9">
        <w:rPr>
          <w:sz w:val="28"/>
          <w:szCs w:val="28"/>
        </w:rPr>
        <w:t>.</w:t>
      </w:r>
      <w:r w:rsidR="00B5653D" w:rsidRPr="00F42CE9">
        <w:rPr>
          <w:sz w:val="28"/>
          <w:szCs w:val="28"/>
        </w:rPr>
        <w:t>09</w:t>
      </w:r>
      <w:r w:rsidR="006D10A7" w:rsidRPr="00F42CE9">
        <w:rPr>
          <w:sz w:val="28"/>
          <w:szCs w:val="28"/>
        </w:rPr>
        <w:t>.</w:t>
      </w:r>
      <w:r w:rsidR="009E25F8" w:rsidRPr="00F42CE9">
        <w:rPr>
          <w:sz w:val="28"/>
          <w:szCs w:val="28"/>
        </w:rPr>
        <w:t>2025</w:t>
      </w:r>
      <w:r w:rsidR="00FA5801" w:rsidRPr="00F42CE9">
        <w:rPr>
          <w:sz w:val="28"/>
          <w:szCs w:val="28"/>
        </w:rPr>
        <w:t xml:space="preserve"> № 4</w:t>
      </w:r>
      <w:r w:rsidR="00034501" w:rsidRPr="00F42CE9">
        <w:rPr>
          <w:sz w:val="28"/>
          <w:szCs w:val="28"/>
        </w:rPr>
        <w:t>3</w:t>
      </w:r>
      <w:r w:rsidR="00FA5801" w:rsidRPr="00F42CE9">
        <w:rPr>
          <w:sz w:val="28"/>
          <w:szCs w:val="28"/>
        </w:rPr>
        <w:t xml:space="preserve"> </w:t>
      </w:r>
      <w:r w:rsidR="006D10A7" w:rsidRPr="00F42CE9">
        <w:rPr>
          <w:sz w:val="28"/>
          <w:szCs w:val="28"/>
        </w:rPr>
        <w:t xml:space="preserve">«Об утверждении муниципальной программы «Основные направления развития культуры в сельском поселении Сибирский на </w:t>
      </w:r>
      <w:r w:rsidR="009E25F8" w:rsidRPr="00F42CE9">
        <w:rPr>
          <w:sz w:val="28"/>
          <w:szCs w:val="28"/>
        </w:rPr>
        <w:t>2026</w:t>
      </w:r>
      <w:r w:rsidR="006D10A7" w:rsidRPr="00F42CE9">
        <w:rPr>
          <w:sz w:val="28"/>
          <w:szCs w:val="28"/>
        </w:rPr>
        <w:t>-</w:t>
      </w:r>
      <w:r w:rsidR="009E25F8" w:rsidRPr="00F42CE9">
        <w:rPr>
          <w:sz w:val="28"/>
          <w:szCs w:val="28"/>
        </w:rPr>
        <w:t>2028</w:t>
      </w:r>
      <w:r w:rsidR="006D10A7" w:rsidRPr="00F42CE9">
        <w:rPr>
          <w:sz w:val="28"/>
          <w:szCs w:val="28"/>
        </w:rPr>
        <w:t xml:space="preserve"> годы», </w:t>
      </w:r>
    </w:p>
    <w:p w14:paraId="759DAF43" w14:textId="2C225F05" w:rsidR="008C49D3" w:rsidRPr="00F42CE9" w:rsidRDefault="00FA5801" w:rsidP="0095502E">
      <w:pPr>
        <w:ind w:firstLine="708"/>
        <w:jc w:val="both"/>
        <w:rPr>
          <w:sz w:val="28"/>
          <w:szCs w:val="28"/>
        </w:rPr>
      </w:pPr>
      <w:r w:rsidRPr="00F42CE9">
        <w:rPr>
          <w:sz w:val="28"/>
          <w:szCs w:val="28"/>
        </w:rPr>
        <w:t>- проект постановления «</w:t>
      </w:r>
      <w:r w:rsidR="006D10A7" w:rsidRPr="00F42CE9">
        <w:rPr>
          <w:sz w:val="28"/>
          <w:szCs w:val="28"/>
        </w:rPr>
        <w:t xml:space="preserve">Об утверждении муниципальной программы сельского поселения Сибирский «Реализация полномочий органов местного </w:t>
      </w:r>
      <w:r w:rsidRPr="00F42CE9">
        <w:rPr>
          <w:sz w:val="28"/>
          <w:szCs w:val="28"/>
        </w:rPr>
        <w:t>самоуправления на</w:t>
      </w:r>
      <w:r w:rsidR="006D10A7" w:rsidRPr="00F42CE9">
        <w:rPr>
          <w:sz w:val="28"/>
          <w:szCs w:val="28"/>
        </w:rPr>
        <w:t xml:space="preserve"> </w:t>
      </w:r>
      <w:r w:rsidR="009E25F8" w:rsidRPr="00F42CE9">
        <w:rPr>
          <w:sz w:val="28"/>
          <w:szCs w:val="28"/>
        </w:rPr>
        <w:t>2026</w:t>
      </w:r>
      <w:r w:rsidR="006D10A7" w:rsidRPr="00F42CE9">
        <w:rPr>
          <w:sz w:val="28"/>
          <w:szCs w:val="28"/>
        </w:rPr>
        <w:t>-</w:t>
      </w:r>
      <w:r w:rsidR="009E25F8" w:rsidRPr="00F42CE9">
        <w:rPr>
          <w:sz w:val="28"/>
          <w:szCs w:val="28"/>
        </w:rPr>
        <w:t>2028</w:t>
      </w:r>
      <w:r w:rsidR="006D10A7" w:rsidRPr="00F42CE9">
        <w:rPr>
          <w:sz w:val="28"/>
          <w:szCs w:val="28"/>
        </w:rPr>
        <w:t xml:space="preserve"> годы».</w:t>
      </w:r>
    </w:p>
    <w:p w14:paraId="587096C6" w14:textId="1ACDB1C1" w:rsidR="0089718E" w:rsidRPr="00F42CE9" w:rsidRDefault="00363AFF" w:rsidP="00FD71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CE9">
        <w:rPr>
          <w:sz w:val="28"/>
          <w:szCs w:val="28"/>
        </w:rPr>
        <w:t>Контрольно-счетная палата обращает внимание, что муниципальн</w:t>
      </w:r>
      <w:r w:rsidR="0089718E" w:rsidRPr="00F42CE9">
        <w:rPr>
          <w:sz w:val="28"/>
          <w:szCs w:val="28"/>
        </w:rPr>
        <w:t>ая</w:t>
      </w:r>
      <w:r w:rsidRPr="00F42CE9">
        <w:rPr>
          <w:sz w:val="28"/>
          <w:szCs w:val="28"/>
        </w:rPr>
        <w:t xml:space="preserve"> программ</w:t>
      </w:r>
      <w:r w:rsidR="0089718E" w:rsidRPr="00F42CE9">
        <w:rPr>
          <w:sz w:val="28"/>
          <w:szCs w:val="28"/>
        </w:rPr>
        <w:t>а</w:t>
      </w:r>
      <w:r w:rsidRPr="00F42CE9">
        <w:rPr>
          <w:sz w:val="28"/>
          <w:szCs w:val="28"/>
        </w:rPr>
        <w:t xml:space="preserve"> </w:t>
      </w:r>
      <w:r w:rsidR="0089718E" w:rsidRPr="00F42CE9">
        <w:rPr>
          <w:sz w:val="28"/>
          <w:szCs w:val="28"/>
        </w:rPr>
        <w:t xml:space="preserve">«Об утверждении муниципальной программы сельского поселения Сибирский «Реализация полномочий органов местного самоуправления на </w:t>
      </w:r>
      <w:r w:rsidR="009E25F8" w:rsidRPr="00F42CE9">
        <w:rPr>
          <w:sz w:val="28"/>
          <w:szCs w:val="28"/>
        </w:rPr>
        <w:t>2026</w:t>
      </w:r>
      <w:r w:rsidR="0089718E" w:rsidRPr="00F42CE9">
        <w:rPr>
          <w:sz w:val="28"/>
          <w:szCs w:val="28"/>
        </w:rPr>
        <w:t>-</w:t>
      </w:r>
      <w:r w:rsidR="009E25F8" w:rsidRPr="00F42CE9">
        <w:rPr>
          <w:sz w:val="28"/>
          <w:szCs w:val="28"/>
        </w:rPr>
        <w:t>2028</w:t>
      </w:r>
      <w:r w:rsidR="0089718E" w:rsidRPr="00F42CE9">
        <w:rPr>
          <w:sz w:val="28"/>
          <w:szCs w:val="28"/>
        </w:rPr>
        <w:t xml:space="preserve"> годы» не </w:t>
      </w:r>
      <w:r w:rsidRPr="00F42CE9">
        <w:rPr>
          <w:sz w:val="28"/>
          <w:szCs w:val="28"/>
        </w:rPr>
        <w:t>утвержден</w:t>
      </w:r>
      <w:r w:rsidR="0089718E" w:rsidRPr="00F42CE9">
        <w:rPr>
          <w:sz w:val="28"/>
          <w:szCs w:val="28"/>
        </w:rPr>
        <w:t xml:space="preserve">а. Согласно </w:t>
      </w:r>
      <w:r w:rsidR="0089718E" w:rsidRPr="00F42CE9">
        <w:rPr>
          <w:color w:val="000000"/>
          <w:sz w:val="28"/>
          <w:szCs w:val="28"/>
        </w:rPr>
        <w:t>постановлению администрации сельского поселения Сибирский от 31.03.2020 № 22</w:t>
      </w:r>
      <w:r w:rsidR="00F22869" w:rsidRPr="00F22869">
        <w:rPr>
          <w:color w:val="000000"/>
          <w:sz w:val="28"/>
          <w:szCs w:val="28"/>
        </w:rPr>
        <w:t xml:space="preserve"> </w:t>
      </w:r>
      <w:r w:rsidR="00F22869">
        <w:rPr>
          <w:color w:val="000000"/>
          <w:sz w:val="28"/>
          <w:szCs w:val="28"/>
        </w:rPr>
        <w:t>«О порядке составления проекта решения о бюджете сельского поселения Сибирский на очередной финансовый год и плановый период»</w:t>
      </w:r>
      <w:r w:rsidR="0089718E" w:rsidRPr="00F42CE9">
        <w:rPr>
          <w:color w:val="000000"/>
          <w:sz w:val="28"/>
          <w:szCs w:val="28"/>
        </w:rPr>
        <w:t>, в</w:t>
      </w:r>
      <w:r w:rsidR="0089718E" w:rsidRPr="00F42CE9">
        <w:rPr>
          <w:sz w:val="28"/>
          <w:szCs w:val="28"/>
        </w:rPr>
        <w:t xml:space="preserve"> срок до 01</w:t>
      </w:r>
      <w:r w:rsidR="00FD71E3" w:rsidRPr="00F42CE9">
        <w:rPr>
          <w:sz w:val="28"/>
          <w:szCs w:val="28"/>
        </w:rPr>
        <w:t xml:space="preserve"> </w:t>
      </w:r>
      <w:r w:rsidR="0089718E" w:rsidRPr="00F42CE9">
        <w:rPr>
          <w:sz w:val="28"/>
          <w:szCs w:val="28"/>
        </w:rPr>
        <w:t xml:space="preserve">октября текущего финансового года </w:t>
      </w:r>
      <w:r w:rsidR="00FD71E3" w:rsidRPr="00F42CE9">
        <w:rPr>
          <w:sz w:val="28"/>
          <w:szCs w:val="28"/>
        </w:rPr>
        <w:t>у</w:t>
      </w:r>
      <w:r w:rsidR="0089718E" w:rsidRPr="00F42CE9">
        <w:rPr>
          <w:sz w:val="28"/>
          <w:szCs w:val="28"/>
        </w:rPr>
        <w:t>тверждает муниципальные программы сельского поселения, реализация которых будет осуществляться начиная с очередного финансового года</w:t>
      </w:r>
      <w:r w:rsidR="00FD71E3" w:rsidRPr="00F42CE9">
        <w:rPr>
          <w:sz w:val="28"/>
          <w:szCs w:val="28"/>
        </w:rPr>
        <w:t xml:space="preserve"> (пункты 2.9.3., 2.9.3.1). Утверждает нормативные правовые акты, регулирующие принимаемые расходные обязательства, а также изменения по действующим расходным обязательствам (пункт 2.9.3.2.).</w:t>
      </w:r>
    </w:p>
    <w:p w14:paraId="602F65A2" w14:textId="6F9A79BE" w:rsidR="00C63991" w:rsidRPr="00F42CE9" w:rsidRDefault="00363AFF" w:rsidP="0095502E">
      <w:pPr>
        <w:ind w:firstLine="708"/>
        <w:jc w:val="both"/>
        <w:rPr>
          <w:sz w:val="28"/>
          <w:szCs w:val="28"/>
        </w:rPr>
      </w:pPr>
      <w:r w:rsidRPr="00F42CE9">
        <w:rPr>
          <w:sz w:val="28"/>
          <w:szCs w:val="28"/>
        </w:rPr>
        <w:t>Ф</w:t>
      </w:r>
      <w:r w:rsidR="00C63991" w:rsidRPr="00F42CE9">
        <w:rPr>
          <w:sz w:val="28"/>
          <w:szCs w:val="28"/>
        </w:rPr>
        <w:t xml:space="preserve">инансовое обеспечение предусмотрено только по одной муниципальной программе «Реализация полномочий органов местного самоуправления на </w:t>
      </w:r>
      <w:r w:rsidR="009E25F8" w:rsidRPr="00F42CE9">
        <w:rPr>
          <w:sz w:val="28"/>
          <w:szCs w:val="28"/>
        </w:rPr>
        <w:t>2026</w:t>
      </w:r>
      <w:r w:rsidR="00C63991" w:rsidRPr="00F42CE9">
        <w:rPr>
          <w:sz w:val="28"/>
          <w:szCs w:val="28"/>
        </w:rPr>
        <w:t>-</w:t>
      </w:r>
      <w:r w:rsidR="009E25F8" w:rsidRPr="00F42CE9">
        <w:rPr>
          <w:sz w:val="28"/>
          <w:szCs w:val="28"/>
        </w:rPr>
        <w:t>2028</w:t>
      </w:r>
      <w:r w:rsidR="00C63991" w:rsidRPr="00F42CE9">
        <w:rPr>
          <w:sz w:val="28"/>
          <w:szCs w:val="28"/>
        </w:rPr>
        <w:t xml:space="preserve"> годы», с общим объемом финансирования </w:t>
      </w:r>
      <w:r w:rsidR="00F42CE9" w:rsidRPr="00F42CE9">
        <w:rPr>
          <w:sz w:val="28"/>
          <w:szCs w:val="28"/>
        </w:rPr>
        <w:t>132 720,0</w:t>
      </w:r>
      <w:r w:rsidR="00C63991" w:rsidRPr="00F42CE9">
        <w:rPr>
          <w:sz w:val="28"/>
          <w:szCs w:val="28"/>
        </w:rPr>
        <w:t xml:space="preserve"> тыс. рублей: на </w:t>
      </w:r>
      <w:r w:rsidR="009E25F8" w:rsidRPr="00F42CE9">
        <w:rPr>
          <w:sz w:val="28"/>
          <w:szCs w:val="28"/>
        </w:rPr>
        <w:t>2026</w:t>
      </w:r>
      <w:r w:rsidR="00C63991" w:rsidRPr="00F42CE9">
        <w:rPr>
          <w:sz w:val="28"/>
          <w:szCs w:val="28"/>
        </w:rPr>
        <w:t xml:space="preserve"> год – </w:t>
      </w:r>
      <w:r w:rsidR="00F42CE9" w:rsidRPr="00F42CE9">
        <w:rPr>
          <w:sz w:val="28"/>
          <w:szCs w:val="28"/>
        </w:rPr>
        <w:t>47 712,0</w:t>
      </w:r>
      <w:r w:rsidR="00C63991" w:rsidRPr="00F42CE9">
        <w:rPr>
          <w:sz w:val="28"/>
          <w:szCs w:val="28"/>
        </w:rPr>
        <w:t xml:space="preserve"> тыс. рублей, </w:t>
      </w:r>
      <w:r w:rsidR="00917550" w:rsidRPr="00F42CE9">
        <w:rPr>
          <w:sz w:val="28"/>
          <w:szCs w:val="28"/>
        </w:rPr>
        <w:br/>
      </w:r>
      <w:r w:rsidR="00C63991" w:rsidRPr="00F42CE9">
        <w:rPr>
          <w:sz w:val="28"/>
          <w:szCs w:val="28"/>
        </w:rPr>
        <w:t xml:space="preserve">на </w:t>
      </w:r>
      <w:r w:rsidR="009E25F8" w:rsidRPr="00F42CE9">
        <w:rPr>
          <w:sz w:val="28"/>
          <w:szCs w:val="28"/>
        </w:rPr>
        <w:t>2027</w:t>
      </w:r>
      <w:r w:rsidR="00C63991" w:rsidRPr="00F42CE9">
        <w:rPr>
          <w:sz w:val="28"/>
          <w:szCs w:val="28"/>
        </w:rPr>
        <w:t xml:space="preserve"> год – </w:t>
      </w:r>
      <w:r w:rsidR="00F42CE9" w:rsidRPr="00F42CE9">
        <w:rPr>
          <w:sz w:val="28"/>
          <w:szCs w:val="28"/>
        </w:rPr>
        <w:t xml:space="preserve">43 020,3 </w:t>
      </w:r>
      <w:r w:rsidR="00C63991" w:rsidRPr="00F42CE9">
        <w:rPr>
          <w:sz w:val="28"/>
          <w:szCs w:val="28"/>
        </w:rPr>
        <w:t xml:space="preserve">тыс. рублей, на </w:t>
      </w:r>
      <w:r w:rsidR="009E25F8" w:rsidRPr="00F42CE9">
        <w:rPr>
          <w:sz w:val="28"/>
          <w:szCs w:val="28"/>
        </w:rPr>
        <w:t>2028</w:t>
      </w:r>
      <w:r w:rsidR="00C63991" w:rsidRPr="00F42CE9">
        <w:rPr>
          <w:sz w:val="28"/>
          <w:szCs w:val="28"/>
        </w:rPr>
        <w:t xml:space="preserve"> год – </w:t>
      </w:r>
      <w:r w:rsidR="00F42CE9" w:rsidRPr="00F42CE9">
        <w:rPr>
          <w:sz w:val="28"/>
          <w:szCs w:val="28"/>
        </w:rPr>
        <w:t xml:space="preserve">41 987,7 </w:t>
      </w:r>
      <w:r w:rsidR="00C63991" w:rsidRPr="00F42CE9">
        <w:rPr>
          <w:sz w:val="28"/>
          <w:szCs w:val="28"/>
        </w:rPr>
        <w:t>тыс. рублей.</w:t>
      </w:r>
    </w:p>
    <w:p w14:paraId="345868EA" w14:textId="45986F9C" w:rsidR="00363AFF" w:rsidRPr="00634FED" w:rsidRDefault="00363AFF" w:rsidP="0095502E">
      <w:pPr>
        <w:ind w:firstLine="708"/>
        <w:jc w:val="both"/>
        <w:rPr>
          <w:sz w:val="28"/>
          <w:szCs w:val="28"/>
        </w:rPr>
      </w:pPr>
      <w:r w:rsidRPr="00634FED">
        <w:rPr>
          <w:sz w:val="28"/>
          <w:szCs w:val="28"/>
        </w:rPr>
        <w:lastRenderedPageBreak/>
        <w:t>Таким образом</w:t>
      </w:r>
      <w:r w:rsidR="00686D67" w:rsidRPr="00634FED">
        <w:rPr>
          <w:sz w:val="28"/>
          <w:szCs w:val="28"/>
        </w:rPr>
        <w:t>,</w:t>
      </w:r>
      <w:r w:rsidRPr="00634FED">
        <w:rPr>
          <w:sz w:val="28"/>
          <w:szCs w:val="28"/>
        </w:rPr>
        <w:t xml:space="preserve"> в </w:t>
      </w:r>
      <w:r w:rsidR="009E25F8" w:rsidRPr="00634FED">
        <w:rPr>
          <w:sz w:val="28"/>
          <w:szCs w:val="28"/>
        </w:rPr>
        <w:t>2026</w:t>
      </w:r>
      <w:r w:rsidRPr="00634FED">
        <w:rPr>
          <w:sz w:val="28"/>
          <w:szCs w:val="28"/>
        </w:rPr>
        <w:t xml:space="preserve"> году объем средств на реализацию программ составит </w:t>
      </w:r>
      <w:r w:rsidR="00634FED" w:rsidRPr="00634FED">
        <w:rPr>
          <w:sz w:val="28"/>
          <w:szCs w:val="28"/>
        </w:rPr>
        <w:t>81,8</w:t>
      </w:r>
      <w:r w:rsidRPr="00634FED">
        <w:rPr>
          <w:sz w:val="28"/>
          <w:szCs w:val="28"/>
        </w:rPr>
        <w:t xml:space="preserve"> % от общего объема расходов бюджета (непрограммные расходы – </w:t>
      </w:r>
      <w:r w:rsidR="00634FED" w:rsidRPr="00634FED">
        <w:rPr>
          <w:sz w:val="28"/>
          <w:szCs w:val="28"/>
        </w:rPr>
        <w:t>10 613,2</w:t>
      </w:r>
      <w:r w:rsidRPr="00634FED">
        <w:rPr>
          <w:sz w:val="28"/>
          <w:szCs w:val="28"/>
        </w:rPr>
        <w:t xml:space="preserve"> тыс. рублей); </w:t>
      </w:r>
      <w:r w:rsidR="009E25F8" w:rsidRPr="00634FED">
        <w:rPr>
          <w:sz w:val="28"/>
          <w:szCs w:val="28"/>
        </w:rPr>
        <w:t>2027</w:t>
      </w:r>
      <w:r w:rsidRPr="00634FED">
        <w:rPr>
          <w:sz w:val="28"/>
          <w:szCs w:val="28"/>
        </w:rPr>
        <w:t xml:space="preserve"> год </w:t>
      </w:r>
      <w:r w:rsidR="00F5577E" w:rsidRPr="00634FED">
        <w:rPr>
          <w:sz w:val="28"/>
          <w:szCs w:val="28"/>
        </w:rPr>
        <w:t>–</w:t>
      </w:r>
      <w:r w:rsidRPr="00634FED">
        <w:rPr>
          <w:sz w:val="28"/>
          <w:szCs w:val="28"/>
        </w:rPr>
        <w:t xml:space="preserve"> </w:t>
      </w:r>
      <w:r w:rsidR="00F5577E" w:rsidRPr="00634FED">
        <w:rPr>
          <w:sz w:val="28"/>
          <w:szCs w:val="28"/>
        </w:rPr>
        <w:t>97</w:t>
      </w:r>
      <w:r w:rsidRPr="00634FED">
        <w:rPr>
          <w:sz w:val="28"/>
          <w:szCs w:val="28"/>
        </w:rPr>
        <w:t>,</w:t>
      </w:r>
      <w:r w:rsidR="00F5577E" w:rsidRPr="00634FED">
        <w:rPr>
          <w:sz w:val="28"/>
          <w:szCs w:val="28"/>
        </w:rPr>
        <w:t>5</w:t>
      </w:r>
      <w:r w:rsidRPr="00634FED">
        <w:rPr>
          <w:sz w:val="28"/>
          <w:szCs w:val="28"/>
        </w:rPr>
        <w:t xml:space="preserve"> %</w:t>
      </w:r>
      <w:r w:rsidR="00F5577E" w:rsidRPr="00634FED">
        <w:rPr>
          <w:sz w:val="28"/>
          <w:szCs w:val="28"/>
        </w:rPr>
        <w:t xml:space="preserve"> (непрограммные расходы – </w:t>
      </w:r>
      <w:r w:rsidR="00634FED" w:rsidRPr="00634FED">
        <w:rPr>
          <w:sz w:val="28"/>
          <w:szCs w:val="28"/>
        </w:rPr>
        <w:t>1 103,1</w:t>
      </w:r>
      <w:r w:rsidR="00F5577E" w:rsidRPr="00634FED">
        <w:rPr>
          <w:sz w:val="28"/>
          <w:szCs w:val="28"/>
        </w:rPr>
        <w:t xml:space="preserve"> тыс. рублей)</w:t>
      </w:r>
      <w:r w:rsidRPr="00634FED">
        <w:rPr>
          <w:sz w:val="28"/>
          <w:szCs w:val="28"/>
        </w:rPr>
        <w:t xml:space="preserve">; </w:t>
      </w:r>
      <w:r w:rsidR="009E25F8" w:rsidRPr="00634FED">
        <w:rPr>
          <w:sz w:val="28"/>
          <w:szCs w:val="28"/>
        </w:rPr>
        <w:t>2028</w:t>
      </w:r>
      <w:r w:rsidRPr="00634FED">
        <w:rPr>
          <w:sz w:val="28"/>
          <w:szCs w:val="28"/>
        </w:rPr>
        <w:t xml:space="preserve"> год – </w:t>
      </w:r>
      <w:r w:rsidR="00F5577E" w:rsidRPr="00634FED">
        <w:rPr>
          <w:sz w:val="28"/>
          <w:szCs w:val="28"/>
        </w:rPr>
        <w:t>95</w:t>
      </w:r>
      <w:r w:rsidRPr="00634FED">
        <w:rPr>
          <w:sz w:val="28"/>
          <w:szCs w:val="28"/>
        </w:rPr>
        <w:t>,0 %</w:t>
      </w:r>
      <w:r w:rsidR="00F5577E" w:rsidRPr="00634FED">
        <w:rPr>
          <w:sz w:val="28"/>
          <w:szCs w:val="28"/>
        </w:rPr>
        <w:t xml:space="preserve"> (непрограммные расходы – </w:t>
      </w:r>
      <w:r w:rsidR="00634FED" w:rsidRPr="00634FED">
        <w:rPr>
          <w:sz w:val="28"/>
          <w:szCs w:val="28"/>
        </w:rPr>
        <w:t>2 209,8</w:t>
      </w:r>
      <w:r w:rsidR="00F5577E" w:rsidRPr="00634FED">
        <w:rPr>
          <w:sz w:val="28"/>
          <w:szCs w:val="28"/>
        </w:rPr>
        <w:t xml:space="preserve"> тыс. рублей)</w:t>
      </w:r>
      <w:r w:rsidRPr="00634FED">
        <w:rPr>
          <w:sz w:val="28"/>
          <w:szCs w:val="28"/>
        </w:rPr>
        <w:t>.</w:t>
      </w:r>
    </w:p>
    <w:p w14:paraId="29BE9EFA" w14:textId="76BB2900" w:rsidR="008853B0" w:rsidRPr="00634FED" w:rsidRDefault="00D23B54" w:rsidP="0095502E">
      <w:pPr>
        <w:ind w:firstLine="708"/>
        <w:jc w:val="both"/>
        <w:rPr>
          <w:sz w:val="28"/>
        </w:rPr>
      </w:pPr>
      <w:r w:rsidRPr="00634FED">
        <w:rPr>
          <w:sz w:val="28"/>
          <w:szCs w:val="28"/>
        </w:rPr>
        <w:t>При сопоставлении Проекта решения в части расходов на исполнение муниципальн</w:t>
      </w:r>
      <w:r w:rsidR="00324671" w:rsidRPr="00634FED">
        <w:rPr>
          <w:sz w:val="28"/>
          <w:szCs w:val="28"/>
        </w:rPr>
        <w:t>ой</w:t>
      </w:r>
      <w:r w:rsidRPr="00634FED">
        <w:rPr>
          <w:sz w:val="28"/>
          <w:szCs w:val="28"/>
        </w:rPr>
        <w:t xml:space="preserve"> программ</w:t>
      </w:r>
      <w:r w:rsidR="00324671" w:rsidRPr="00634FED">
        <w:rPr>
          <w:sz w:val="28"/>
          <w:szCs w:val="28"/>
        </w:rPr>
        <w:t>ы</w:t>
      </w:r>
      <w:r w:rsidRPr="00634FED">
        <w:rPr>
          <w:sz w:val="28"/>
          <w:szCs w:val="28"/>
        </w:rPr>
        <w:t xml:space="preserve"> с объемами финансирования, отраженными </w:t>
      </w:r>
      <w:r w:rsidR="001103C9" w:rsidRPr="00634FED">
        <w:rPr>
          <w:sz w:val="28"/>
          <w:szCs w:val="28"/>
        </w:rPr>
        <w:t>в муниципальной программе</w:t>
      </w:r>
      <w:r w:rsidRPr="00634FED">
        <w:rPr>
          <w:sz w:val="28"/>
          <w:szCs w:val="28"/>
        </w:rPr>
        <w:t xml:space="preserve"> </w:t>
      </w:r>
      <w:r w:rsidR="001151C6" w:rsidRPr="00634FED">
        <w:rPr>
          <w:sz w:val="28"/>
          <w:szCs w:val="28"/>
        </w:rPr>
        <w:t xml:space="preserve">разночтений не </w:t>
      </w:r>
      <w:r w:rsidRPr="00634FED">
        <w:rPr>
          <w:sz w:val="28"/>
          <w:szCs w:val="28"/>
        </w:rPr>
        <w:t>установлено</w:t>
      </w:r>
      <w:r w:rsidR="001151C6" w:rsidRPr="00634FED">
        <w:rPr>
          <w:sz w:val="28"/>
          <w:szCs w:val="28"/>
        </w:rPr>
        <w:t>.</w:t>
      </w:r>
      <w:r w:rsidR="008853B0" w:rsidRPr="00634FED">
        <w:rPr>
          <w:sz w:val="28"/>
        </w:rPr>
        <w:t xml:space="preserve"> </w:t>
      </w:r>
    </w:p>
    <w:p w14:paraId="10E5B89C" w14:textId="682ABABC" w:rsidR="007F3E3C" w:rsidRPr="00634FED" w:rsidRDefault="008853B0" w:rsidP="0095502E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34FED">
        <w:rPr>
          <w:sz w:val="28"/>
          <w:szCs w:val="28"/>
        </w:rPr>
        <w:t xml:space="preserve">На рассмотрение предоставлено постановление администрации сельского поселения </w:t>
      </w:r>
      <w:r w:rsidR="007F3E3C" w:rsidRPr="00634FED">
        <w:rPr>
          <w:sz w:val="28"/>
          <w:szCs w:val="28"/>
        </w:rPr>
        <w:t>Сибирский</w:t>
      </w:r>
      <w:r w:rsidRPr="00634FED">
        <w:rPr>
          <w:sz w:val="28"/>
          <w:szCs w:val="28"/>
        </w:rPr>
        <w:t xml:space="preserve"> </w:t>
      </w:r>
      <w:r w:rsidR="00AE4826" w:rsidRPr="00634FED">
        <w:rPr>
          <w:sz w:val="28"/>
          <w:szCs w:val="28"/>
        </w:rPr>
        <w:t>от 0</w:t>
      </w:r>
      <w:r w:rsidR="008D7445" w:rsidRPr="00634FED">
        <w:rPr>
          <w:sz w:val="28"/>
          <w:szCs w:val="28"/>
        </w:rPr>
        <w:t>1</w:t>
      </w:r>
      <w:r w:rsidR="00AE4826" w:rsidRPr="00634FED">
        <w:rPr>
          <w:sz w:val="28"/>
          <w:szCs w:val="28"/>
        </w:rPr>
        <w:t>.12.20</w:t>
      </w:r>
      <w:r w:rsidR="008D7445" w:rsidRPr="00634FED">
        <w:rPr>
          <w:sz w:val="28"/>
          <w:szCs w:val="28"/>
        </w:rPr>
        <w:t>22</w:t>
      </w:r>
      <w:r w:rsidR="00AE4826" w:rsidRPr="00634FED">
        <w:rPr>
          <w:sz w:val="28"/>
          <w:szCs w:val="28"/>
        </w:rPr>
        <w:t xml:space="preserve"> № </w:t>
      </w:r>
      <w:r w:rsidR="008D7445" w:rsidRPr="00634FED">
        <w:rPr>
          <w:sz w:val="28"/>
          <w:szCs w:val="28"/>
        </w:rPr>
        <w:t>7</w:t>
      </w:r>
      <w:r w:rsidR="00AE4826" w:rsidRPr="00634FED">
        <w:rPr>
          <w:sz w:val="28"/>
          <w:szCs w:val="28"/>
        </w:rPr>
        <w:t xml:space="preserve">1 </w:t>
      </w:r>
      <w:r w:rsidRPr="00634FED">
        <w:rPr>
          <w:sz w:val="28"/>
          <w:szCs w:val="28"/>
        </w:rPr>
        <w:t>«</w:t>
      </w:r>
      <w:r w:rsidR="00AE4826" w:rsidRPr="00634FED">
        <w:rPr>
          <w:bCs/>
          <w:sz w:val="28"/>
          <w:szCs w:val="28"/>
        </w:rPr>
        <w:t>О муниципальных и ведомственных программах сельского поселения Сибирский</w:t>
      </w:r>
      <w:r w:rsidRPr="00634FED">
        <w:rPr>
          <w:sz w:val="28"/>
          <w:szCs w:val="28"/>
        </w:rPr>
        <w:t>».</w:t>
      </w:r>
    </w:p>
    <w:p w14:paraId="01ED175C" w14:textId="2FD32CB7" w:rsidR="00DE343E" w:rsidRPr="00634FED" w:rsidRDefault="008D7445" w:rsidP="00DE343E">
      <w:pPr>
        <w:pStyle w:val="af1"/>
        <w:spacing w:before="0" w:beforeAutospacing="0" w:after="0" w:afterAutospacing="0"/>
        <w:ind w:firstLine="708"/>
        <w:jc w:val="both"/>
        <w:rPr>
          <w:rFonts w:eastAsia="Batang"/>
          <w:sz w:val="28"/>
          <w:szCs w:val="28"/>
        </w:rPr>
      </w:pPr>
      <w:r w:rsidRPr="00634FED">
        <w:rPr>
          <w:sz w:val="28"/>
          <w:szCs w:val="28"/>
        </w:rPr>
        <w:t xml:space="preserve">При этом Контрольно-счетная палата обращает внимание, что статья 179.3 </w:t>
      </w:r>
      <w:r w:rsidR="00DE343E" w:rsidRPr="00634FED">
        <w:rPr>
          <w:sz w:val="28"/>
          <w:szCs w:val="28"/>
        </w:rPr>
        <w:t xml:space="preserve">«Ведомственные целевые программы» </w:t>
      </w:r>
      <w:r w:rsidRPr="00634FED">
        <w:rPr>
          <w:sz w:val="28"/>
          <w:szCs w:val="28"/>
        </w:rPr>
        <w:t xml:space="preserve">Бюджетного кодекса Российской Федерации </w:t>
      </w:r>
      <w:r w:rsidR="00DE343E" w:rsidRPr="00634FED">
        <w:rPr>
          <w:sz w:val="28"/>
          <w:szCs w:val="28"/>
        </w:rPr>
        <w:t>признана утратившей силу</w:t>
      </w:r>
      <w:r w:rsidR="00C658B3" w:rsidRPr="00634FED">
        <w:t xml:space="preserve"> </w:t>
      </w:r>
      <w:r w:rsidR="00C658B3" w:rsidRPr="00634FED">
        <w:rPr>
          <w:sz w:val="28"/>
          <w:szCs w:val="28"/>
        </w:rPr>
        <w:t>с</w:t>
      </w:r>
      <w:r w:rsidR="00C658B3" w:rsidRPr="00634FED">
        <w:t xml:space="preserve"> </w:t>
      </w:r>
      <w:r w:rsidR="00C658B3" w:rsidRPr="00634FED">
        <w:rPr>
          <w:sz w:val="28"/>
          <w:szCs w:val="28"/>
        </w:rPr>
        <w:t>04.08.2023</w:t>
      </w:r>
      <w:r w:rsidR="00DE343E" w:rsidRPr="00634FED">
        <w:rPr>
          <w:rFonts w:eastAsia="Batang"/>
          <w:sz w:val="28"/>
          <w:szCs w:val="28"/>
        </w:rPr>
        <w:t xml:space="preserve"> в соответствии с Федеральным законом от 04.08.2023 № 416-ФЗ</w:t>
      </w:r>
      <w:r w:rsidR="00C658B3" w:rsidRPr="00634FED">
        <w:rPr>
          <w:rFonts w:eastAsia="Batang"/>
          <w:sz w:val="28"/>
          <w:szCs w:val="28"/>
        </w:rPr>
        <w:t xml:space="preserve"> </w:t>
      </w:r>
      <w:r w:rsidR="00E15555" w:rsidRPr="00634FED">
        <w:rPr>
          <w:rFonts w:eastAsia="Batang"/>
          <w:sz w:val="28"/>
          <w:szCs w:val="28"/>
        </w:rPr>
        <w:br/>
      </w:r>
      <w:r w:rsidR="00DE343E" w:rsidRPr="00634FED">
        <w:rPr>
          <w:rFonts w:eastAsia="Batang"/>
          <w:sz w:val="28"/>
          <w:szCs w:val="28"/>
        </w:rPr>
        <w:t>«О внесении изменений</w:t>
      </w:r>
      <w:r w:rsidR="00C658B3" w:rsidRPr="00634FED">
        <w:rPr>
          <w:rFonts w:eastAsia="Batang"/>
          <w:sz w:val="28"/>
          <w:szCs w:val="28"/>
        </w:rPr>
        <w:t xml:space="preserve"> </w:t>
      </w:r>
      <w:r w:rsidR="00DE343E" w:rsidRPr="00634FED">
        <w:rPr>
          <w:rFonts w:eastAsia="Batang"/>
          <w:sz w:val="28"/>
          <w:szCs w:val="28"/>
        </w:rPr>
        <w:t xml:space="preserve">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14:paraId="34C40954" w14:textId="5735BFFC" w:rsidR="00A15A2F" w:rsidRPr="00634FED" w:rsidRDefault="008853B0" w:rsidP="00A15A2F">
      <w:pPr>
        <w:pStyle w:val="af1"/>
        <w:spacing w:before="0" w:beforeAutospacing="0" w:after="0" w:afterAutospacing="0"/>
        <w:ind w:firstLine="708"/>
        <w:jc w:val="both"/>
        <w:rPr>
          <w:rFonts w:eastAsia="Batang"/>
          <w:sz w:val="28"/>
          <w:szCs w:val="28"/>
        </w:rPr>
      </w:pPr>
      <w:r w:rsidRPr="00634FED">
        <w:rPr>
          <w:rFonts w:eastAsia="Batang"/>
          <w:color w:val="000000" w:themeColor="text1"/>
          <w:sz w:val="28"/>
          <w:szCs w:val="28"/>
        </w:rPr>
        <w:t xml:space="preserve">Контрольно-счетная палата рекомендует постановление администрации сельского поселения </w:t>
      </w:r>
      <w:r w:rsidR="007F3E3C" w:rsidRPr="00634FED">
        <w:rPr>
          <w:rFonts w:eastAsia="Batang"/>
          <w:color w:val="000000" w:themeColor="text1"/>
          <w:sz w:val="28"/>
          <w:szCs w:val="28"/>
        </w:rPr>
        <w:t>Сибирский</w:t>
      </w:r>
      <w:r w:rsidRPr="00634FED">
        <w:rPr>
          <w:rFonts w:eastAsia="Batang"/>
          <w:color w:val="000000" w:themeColor="text1"/>
          <w:sz w:val="28"/>
          <w:szCs w:val="28"/>
        </w:rPr>
        <w:t xml:space="preserve"> </w:t>
      </w:r>
      <w:bookmarkStart w:id="7" w:name="_Hlk151563669"/>
      <w:r w:rsidR="00D25FC1" w:rsidRPr="00634FED">
        <w:rPr>
          <w:rFonts w:eastAsia="Batang"/>
          <w:sz w:val="28"/>
          <w:szCs w:val="28"/>
        </w:rPr>
        <w:t xml:space="preserve">от 01.12.2022 № 71 </w:t>
      </w:r>
      <w:r w:rsidR="00A15A2F" w:rsidRPr="00634FED">
        <w:rPr>
          <w:rFonts w:eastAsia="Batang"/>
          <w:sz w:val="28"/>
          <w:szCs w:val="28"/>
        </w:rPr>
        <w:br/>
      </w:r>
      <w:r w:rsidR="00D25FC1" w:rsidRPr="00634FED">
        <w:rPr>
          <w:rFonts w:eastAsia="Batang"/>
          <w:sz w:val="28"/>
          <w:szCs w:val="28"/>
        </w:rPr>
        <w:t>«О муниципальных и ведомственных</w:t>
      </w:r>
      <w:r w:rsidR="00A15A2F" w:rsidRPr="00634FED">
        <w:rPr>
          <w:rFonts w:eastAsia="Batang"/>
          <w:sz w:val="28"/>
          <w:szCs w:val="28"/>
        </w:rPr>
        <w:t xml:space="preserve"> программах сельского поселения Сибирский» </w:t>
      </w:r>
      <w:r w:rsidRPr="00634FED">
        <w:rPr>
          <w:rFonts w:eastAsia="Batang"/>
          <w:color w:val="000000" w:themeColor="text1"/>
          <w:sz w:val="28"/>
          <w:szCs w:val="28"/>
        </w:rPr>
        <w:t>привести</w:t>
      </w:r>
      <w:r w:rsidR="00AE4826" w:rsidRPr="00634FED">
        <w:rPr>
          <w:rFonts w:eastAsia="Batang"/>
          <w:color w:val="000000" w:themeColor="text1"/>
          <w:sz w:val="28"/>
          <w:szCs w:val="28"/>
        </w:rPr>
        <w:t xml:space="preserve"> </w:t>
      </w:r>
      <w:r w:rsidRPr="00634FED">
        <w:rPr>
          <w:rFonts w:eastAsia="Batang"/>
          <w:color w:val="000000" w:themeColor="text1"/>
          <w:sz w:val="28"/>
          <w:szCs w:val="28"/>
        </w:rPr>
        <w:t xml:space="preserve">в соответствие с требованиями </w:t>
      </w:r>
      <w:r w:rsidR="00D25FC1" w:rsidRPr="00634FED">
        <w:rPr>
          <w:rFonts w:eastAsia="Batang"/>
          <w:color w:val="000000" w:themeColor="text1"/>
          <w:sz w:val="28"/>
          <w:szCs w:val="28"/>
        </w:rPr>
        <w:t>законодательства</w:t>
      </w:r>
      <w:bookmarkEnd w:id="7"/>
      <w:r w:rsidR="00A15A2F" w:rsidRPr="00634FED">
        <w:rPr>
          <w:sz w:val="28"/>
          <w:szCs w:val="28"/>
        </w:rPr>
        <w:t xml:space="preserve">. </w:t>
      </w:r>
    </w:p>
    <w:p w14:paraId="38EC958D" w14:textId="77777777" w:rsidR="00A15A2F" w:rsidRPr="00D814D8" w:rsidRDefault="00A15A2F" w:rsidP="00EE6839">
      <w:pPr>
        <w:contextualSpacing/>
        <w:jc w:val="both"/>
        <w:rPr>
          <w:sz w:val="28"/>
          <w:szCs w:val="28"/>
          <w:highlight w:val="yellow"/>
        </w:rPr>
      </w:pPr>
    </w:p>
    <w:p w14:paraId="71AB7C17" w14:textId="1B027988" w:rsidR="00267838" w:rsidRPr="008D2B20" w:rsidRDefault="00D23B54" w:rsidP="009B758D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8D2B20">
        <w:rPr>
          <w:sz w:val="28"/>
          <w:szCs w:val="28"/>
        </w:rPr>
        <w:t xml:space="preserve">Структура расходов бюджета сельского поселения Сибирский на </w:t>
      </w:r>
      <w:r w:rsidR="009E25F8" w:rsidRPr="008D2B20">
        <w:rPr>
          <w:sz w:val="28"/>
          <w:szCs w:val="28"/>
        </w:rPr>
        <w:t>2026</w:t>
      </w:r>
      <w:r w:rsidRPr="008D2B20">
        <w:rPr>
          <w:sz w:val="28"/>
          <w:szCs w:val="28"/>
        </w:rPr>
        <w:t xml:space="preserve"> год и плановый период </w:t>
      </w:r>
      <w:r w:rsidR="009E25F8" w:rsidRPr="008D2B20">
        <w:rPr>
          <w:sz w:val="28"/>
          <w:szCs w:val="28"/>
        </w:rPr>
        <w:t>202</w:t>
      </w:r>
      <w:r w:rsidR="008D2B20" w:rsidRPr="008D2B20">
        <w:rPr>
          <w:sz w:val="28"/>
          <w:szCs w:val="28"/>
        </w:rPr>
        <w:t>7</w:t>
      </w:r>
      <w:r w:rsidRPr="008D2B20">
        <w:rPr>
          <w:sz w:val="28"/>
          <w:szCs w:val="28"/>
        </w:rPr>
        <w:t>-</w:t>
      </w:r>
      <w:r w:rsidR="00935342" w:rsidRPr="008D2B20">
        <w:rPr>
          <w:sz w:val="28"/>
          <w:szCs w:val="28"/>
        </w:rPr>
        <w:t>202</w:t>
      </w:r>
      <w:r w:rsidR="008D2B20" w:rsidRPr="008D2B20">
        <w:rPr>
          <w:sz w:val="28"/>
          <w:szCs w:val="28"/>
        </w:rPr>
        <w:t>8</w:t>
      </w:r>
      <w:r w:rsidR="004D09C9" w:rsidRPr="008D2B20">
        <w:rPr>
          <w:sz w:val="28"/>
          <w:szCs w:val="28"/>
        </w:rPr>
        <w:t xml:space="preserve"> годов</w:t>
      </w:r>
      <w:r w:rsidRPr="008D2B20">
        <w:rPr>
          <w:sz w:val="28"/>
          <w:szCs w:val="28"/>
        </w:rPr>
        <w:t xml:space="preserve"> представлена в Таблице 8.</w:t>
      </w:r>
    </w:p>
    <w:p w14:paraId="49677A3D" w14:textId="667AA553" w:rsidR="00EE6839" w:rsidRPr="008D2B20" w:rsidRDefault="00D23B54" w:rsidP="009B758D">
      <w:pPr>
        <w:jc w:val="right"/>
        <w:rPr>
          <w:sz w:val="20"/>
          <w:szCs w:val="20"/>
        </w:rPr>
      </w:pPr>
      <w:r w:rsidRPr="008D2B20">
        <w:rPr>
          <w:sz w:val="20"/>
          <w:szCs w:val="20"/>
        </w:rPr>
        <w:t>Таблица 8</w:t>
      </w:r>
    </w:p>
    <w:tbl>
      <w:tblPr>
        <w:tblW w:w="918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857"/>
        <w:gridCol w:w="698"/>
        <w:gridCol w:w="857"/>
        <w:gridCol w:w="698"/>
        <w:gridCol w:w="857"/>
        <w:gridCol w:w="698"/>
        <w:gridCol w:w="857"/>
        <w:gridCol w:w="698"/>
      </w:tblGrid>
      <w:tr w:rsidR="0051105E" w:rsidRPr="008D2B20" w14:paraId="2F55A7E3" w14:textId="77777777" w:rsidTr="00B727B0">
        <w:trPr>
          <w:trHeight w:val="261"/>
        </w:trPr>
        <w:tc>
          <w:tcPr>
            <w:tcW w:w="2969" w:type="dxa"/>
            <w:vMerge w:val="restart"/>
            <w:shd w:val="clear" w:color="auto" w:fill="auto"/>
            <w:vAlign w:val="center"/>
            <w:hideMark/>
          </w:tcPr>
          <w:p w14:paraId="35E5A65A" w14:textId="77777777" w:rsidR="0051105E" w:rsidRPr="008D2B20" w:rsidRDefault="0051105E" w:rsidP="005110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2B20">
              <w:rPr>
                <w:b/>
                <w:bCs/>
                <w:color w:val="000000"/>
                <w:sz w:val="16"/>
                <w:szCs w:val="16"/>
              </w:rPr>
              <w:t>Наименование раздела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  <w:hideMark/>
          </w:tcPr>
          <w:p w14:paraId="462B8C08" w14:textId="6095C38D" w:rsidR="0051105E" w:rsidRPr="008D2B20" w:rsidRDefault="009E25F8" w:rsidP="005110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2B20">
              <w:rPr>
                <w:b/>
                <w:bCs/>
                <w:color w:val="000000"/>
                <w:sz w:val="16"/>
                <w:szCs w:val="16"/>
              </w:rPr>
              <w:t>2025</w:t>
            </w:r>
            <w:r w:rsidR="0051105E" w:rsidRPr="008D2B20">
              <w:rPr>
                <w:b/>
                <w:bCs/>
                <w:color w:val="000000"/>
                <w:sz w:val="16"/>
                <w:szCs w:val="16"/>
              </w:rPr>
              <w:t xml:space="preserve"> год оценка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  <w:hideMark/>
          </w:tcPr>
          <w:p w14:paraId="0FA7F7BC" w14:textId="5377F637" w:rsidR="0051105E" w:rsidRPr="008D2B20" w:rsidRDefault="009E25F8" w:rsidP="005110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2B20">
              <w:rPr>
                <w:b/>
                <w:bCs/>
                <w:color w:val="000000"/>
                <w:sz w:val="16"/>
                <w:szCs w:val="16"/>
              </w:rPr>
              <w:t>2026</w:t>
            </w:r>
            <w:r w:rsidR="0051105E" w:rsidRPr="008D2B20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  <w:hideMark/>
          </w:tcPr>
          <w:p w14:paraId="39D79F32" w14:textId="0DFB29BF" w:rsidR="0051105E" w:rsidRPr="008D2B20" w:rsidRDefault="009E25F8" w:rsidP="005110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2B20">
              <w:rPr>
                <w:b/>
                <w:bCs/>
                <w:color w:val="000000"/>
                <w:sz w:val="16"/>
                <w:szCs w:val="16"/>
              </w:rPr>
              <w:t>2027</w:t>
            </w:r>
            <w:r w:rsidR="0051105E" w:rsidRPr="008D2B20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  <w:hideMark/>
          </w:tcPr>
          <w:p w14:paraId="200307F9" w14:textId="0250CC40" w:rsidR="0051105E" w:rsidRPr="008D2B20" w:rsidRDefault="009E25F8" w:rsidP="0051105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D2B20">
              <w:rPr>
                <w:b/>
                <w:bCs/>
                <w:color w:val="000000"/>
                <w:sz w:val="16"/>
                <w:szCs w:val="16"/>
              </w:rPr>
              <w:t>2028</w:t>
            </w:r>
            <w:r w:rsidR="0051105E" w:rsidRPr="008D2B20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51105E" w:rsidRPr="008D2B20" w14:paraId="2D2F4F11" w14:textId="77777777" w:rsidTr="00B727B0">
        <w:trPr>
          <w:trHeight w:val="522"/>
        </w:trPr>
        <w:tc>
          <w:tcPr>
            <w:tcW w:w="2969" w:type="dxa"/>
            <w:vMerge/>
            <w:vAlign w:val="center"/>
            <w:hideMark/>
          </w:tcPr>
          <w:p w14:paraId="04166D6F" w14:textId="77777777" w:rsidR="0051105E" w:rsidRPr="008D2B20" w:rsidRDefault="0051105E" w:rsidP="0051105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6B70F71D" w14:textId="77777777" w:rsidR="0051105E" w:rsidRPr="008D2B20" w:rsidRDefault="0051105E" w:rsidP="0051105E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67C511CA" w14:textId="77777777" w:rsidR="0051105E" w:rsidRPr="008D2B20" w:rsidRDefault="0051105E" w:rsidP="0051105E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color w:val="000000"/>
                <w:sz w:val="16"/>
                <w:szCs w:val="16"/>
              </w:rPr>
              <w:t>доля, %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E484EC6" w14:textId="77777777" w:rsidR="0051105E" w:rsidRPr="008D2B20" w:rsidRDefault="0051105E" w:rsidP="0051105E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0702B3FC" w14:textId="77777777" w:rsidR="0051105E" w:rsidRPr="008D2B20" w:rsidRDefault="0051105E" w:rsidP="0051105E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color w:val="000000"/>
                <w:sz w:val="16"/>
                <w:szCs w:val="16"/>
              </w:rPr>
              <w:t>доля, %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0DBF8AEA" w14:textId="77777777" w:rsidR="0051105E" w:rsidRPr="008D2B20" w:rsidRDefault="0051105E" w:rsidP="0051105E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0840E79C" w14:textId="77777777" w:rsidR="0051105E" w:rsidRPr="008D2B20" w:rsidRDefault="0051105E" w:rsidP="0051105E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color w:val="000000"/>
                <w:sz w:val="16"/>
                <w:szCs w:val="16"/>
              </w:rPr>
              <w:t>доля, %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14:paraId="3D0212C8" w14:textId="77777777" w:rsidR="0051105E" w:rsidRPr="008D2B20" w:rsidRDefault="0051105E" w:rsidP="0051105E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13974499" w14:textId="77777777" w:rsidR="0051105E" w:rsidRPr="008D2B20" w:rsidRDefault="0051105E" w:rsidP="0051105E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color w:val="000000"/>
                <w:sz w:val="16"/>
                <w:szCs w:val="16"/>
              </w:rPr>
              <w:t>доля, %</w:t>
            </w:r>
          </w:p>
        </w:tc>
      </w:tr>
      <w:tr w:rsidR="008D2B20" w:rsidRPr="008D2B20" w14:paraId="1BA57DD0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0AF8FC78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7" w:type="dxa"/>
            <w:shd w:val="clear" w:color="auto" w:fill="auto"/>
            <w:noWrap/>
          </w:tcPr>
          <w:p w14:paraId="0CFA5167" w14:textId="127EB91E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21 905,7</w:t>
            </w:r>
          </w:p>
        </w:tc>
        <w:tc>
          <w:tcPr>
            <w:tcW w:w="698" w:type="dxa"/>
            <w:shd w:val="clear" w:color="auto" w:fill="auto"/>
          </w:tcPr>
          <w:p w14:paraId="7A118CAB" w14:textId="22906A26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23,4</w:t>
            </w:r>
          </w:p>
        </w:tc>
        <w:tc>
          <w:tcPr>
            <w:tcW w:w="857" w:type="dxa"/>
            <w:shd w:val="clear" w:color="auto" w:fill="auto"/>
          </w:tcPr>
          <w:p w14:paraId="0E4E7B6D" w14:textId="1944FAC4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14 230,4</w:t>
            </w:r>
          </w:p>
        </w:tc>
        <w:tc>
          <w:tcPr>
            <w:tcW w:w="698" w:type="dxa"/>
            <w:shd w:val="clear" w:color="auto" w:fill="auto"/>
          </w:tcPr>
          <w:p w14:paraId="73E1CF73" w14:textId="0654E535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24,4</w:t>
            </w:r>
          </w:p>
        </w:tc>
        <w:tc>
          <w:tcPr>
            <w:tcW w:w="857" w:type="dxa"/>
            <w:shd w:val="clear" w:color="auto" w:fill="auto"/>
          </w:tcPr>
          <w:p w14:paraId="38E05A3A" w14:textId="01E9D7FB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15 146,7</w:t>
            </w:r>
          </w:p>
        </w:tc>
        <w:tc>
          <w:tcPr>
            <w:tcW w:w="698" w:type="dxa"/>
            <w:shd w:val="clear" w:color="auto" w:fill="auto"/>
          </w:tcPr>
          <w:p w14:paraId="11F228D5" w14:textId="030F74BB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34,3</w:t>
            </w:r>
          </w:p>
        </w:tc>
        <w:tc>
          <w:tcPr>
            <w:tcW w:w="857" w:type="dxa"/>
            <w:shd w:val="clear" w:color="auto" w:fill="auto"/>
          </w:tcPr>
          <w:p w14:paraId="12152AFB" w14:textId="02FDD46D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15 253,4</w:t>
            </w:r>
          </w:p>
        </w:tc>
        <w:tc>
          <w:tcPr>
            <w:tcW w:w="698" w:type="dxa"/>
            <w:shd w:val="clear" w:color="auto" w:fill="auto"/>
          </w:tcPr>
          <w:p w14:paraId="511E8A1E" w14:textId="5ECAFD55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34,5</w:t>
            </w:r>
          </w:p>
        </w:tc>
      </w:tr>
      <w:tr w:rsidR="008D2B20" w:rsidRPr="008D2B20" w14:paraId="100DEB04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36D85108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57" w:type="dxa"/>
            <w:shd w:val="clear" w:color="auto" w:fill="auto"/>
            <w:noWrap/>
          </w:tcPr>
          <w:p w14:paraId="23A969CA" w14:textId="2C6590BF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345,0</w:t>
            </w:r>
          </w:p>
        </w:tc>
        <w:tc>
          <w:tcPr>
            <w:tcW w:w="698" w:type="dxa"/>
            <w:shd w:val="clear" w:color="auto" w:fill="auto"/>
          </w:tcPr>
          <w:p w14:paraId="354C219B" w14:textId="4F6EAB1B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0,4</w:t>
            </w:r>
          </w:p>
        </w:tc>
        <w:tc>
          <w:tcPr>
            <w:tcW w:w="857" w:type="dxa"/>
            <w:shd w:val="clear" w:color="auto" w:fill="auto"/>
          </w:tcPr>
          <w:p w14:paraId="44B20C21" w14:textId="63A6FBBB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474,2</w:t>
            </w:r>
          </w:p>
        </w:tc>
        <w:tc>
          <w:tcPr>
            <w:tcW w:w="698" w:type="dxa"/>
            <w:shd w:val="clear" w:color="auto" w:fill="auto"/>
          </w:tcPr>
          <w:p w14:paraId="7D881923" w14:textId="1814155E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0,8</w:t>
            </w:r>
          </w:p>
        </w:tc>
        <w:tc>
          <w:tcPr>
            <w:tcW w:w="857" w:type="dxa"/>
            <w:shd w:val="clear" w:color="auto" w:fill="auto"/>
          </w:tcPr>
          <w:p w14:paraId="69395B08" w14:textId="55848838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530,9</w:t>
            </w:r>
          </w:p>
        </w:tc>
        <w:tc>
          <w:tcPr>
            <w:tcW w:w="698" w:type="dxa"/>
            <w:shd w:val="clear" w:color="auto" w:fill="auto"/>
          </w:tcPr>
          <w:p w14:paraId="586643E8" w14:textId="586ABAB6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1,2</w:t>
            </w:r>
          </w:p>
        </w:tc>
        <w:tc>
          <w:tcPr>
            <w:tcW w:w="857" w:type="dxa"/>
            <w:shd w:val="clear" w:color="auto" w:fill="auto"/>
          </w:tcPr>
          <w:p w14:paraId="6647FABD" w14:textId="1189C750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680,6</w:t>
            </w:r>
          </w:p>
        </w:tc>
        <w:tc>
          <w:tcPr>
            <w:tcW w:w="698" w:type="dxa"/>
            <w:shd w:val="clear" w:color="auto" w:fill="auto"/>
          </w:tcPr>
          <w:p w14:paraId="726B0E3B" w14:textId="6DB010D1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1,5</w:t>
            </w:r>
          </w:p>
        </w:tc>
      </w:tr>
      <w:tr w:rsidR="008D2B20" w:rsidRPr="008D2B20" w14:paraId="3CEFF3F2" w14:textId="77777777" w:rsidTr="00B727B0">
        <w:trPr>
          <w:trHeight w:val="522"/>
        </w:trPr>
        <w:tc>
          <w:tcPr>
            <w:tcW w:w="2969" w:type="dxa"/>
            <w:shd w:val="clear" w:color="auto" w:fill="auto"/>
            <w:vAlign w:val="center"/>
            <w:hideMark/>
          </w:tcPr>
          <w:p w14:paraId="00FDBC6B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7" w:type="dxa"/>
            <w:shd w:val="clear" w:color="auto" w:fill="auto"/>
          </w:tcPr>
          <w:p w14:paraId="2131FEAF" w14:textId="16820A14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2 053,9</w:t>
            </w:r>
          </w:p>
        </w:tc>
        <w:tc>
          <w:tcPr>
            <w:tcW w:w="698" w:type="dxa"/>
            <w:shd w:val="clear" w:color="auto" w:fill="auto"/>
          </w:tcPr>
          <w:p w14:paraId="160440B1" w14:textId="15C96754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2,2</w:t>
            </w:r>
          </w:p>
        </w:tc>
        <w:tc>
          <w:tcPr>
            <w:tcW w:w="857" w:type="dxa"/>
            <w:shd w:val="clear" w:color="auto" w:fill="auto"/>
          </w:tcPr>
          <w:p w14:paraId="3C327F5C" w14:textId="6A8DAE9F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120,3</w:t>
            </w:r>
          </w:p>
        </w:tc>
        <w:tc>
          <w:tcPr>
            <w:tcW w:w="698" w:type="dxa"/>
            <w:shd w:val="clear" w:color="auto" w:fill="auto"/>
          </w:tcPr>
          <w:p w14:paraId="784CBF54" w14:textId="5870F0F0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0,2</w:t>
            </w:r>
          </w:p>
        </w:tc>
        <w:tc>
          <w:tcPr>
            <w:tcW w:w="857" w:type="dxa"/>
            <w:shd w:val="clear" w:color="auto" w:fill="auto"/>
          </w:tcPr>
          <w:p w14:paraId="3354E603" w14:textId="7FD80598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120,3</w:t>
            </w:r>
          </w:p>
        </w:tc>
        <w:tc>
          <w:tcPr>
            <w:tcW w:w="698" w:type="dxa"/>
            <w:shd w:val="clear" w:color="auto" w:fill="auto"/>
          </w:tcPr>
          <w:p w14:paraId="5B08DB87" w14:textId="1D5B9354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0,3</w:t>
            </w:r>
          </w:p>
        </w:tc>
        <w:tc>
          <w:tcPr>
            <w:tcW w:w="857" w:type="dxa"/>
            <w:shd w:val="clear" w:color="auto" w:fill="auto"/>
          </w:tcPr>
          <w:p w14:paraId="7DDAAD18" w14:textId="5D2FC1C6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120,3</w:t>
            </w:r>
          </w:p>
        </w:tc>
        <w:tc>
          <w:tcPr>
            <w:tcW w:w="698" w:type="dxa"/>
            <w:shd w:val="clear" w:color="auto" w:fill="auto"/>
          </w:tcPr>
          <w:p w14:paraId="492F76DE" w14:textId="0C29B4FB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0,3</w:t>
            </w:r>
          </w:p>
        </w:tc>
      </w:tr>
      <w:tr w:rsidR="008D2B20" w:rsidRPr="008D2B20" w14:paraId="47B02100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5C6E67D3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57" w:type="dxa"/>
            <w:shd w:val="clear" w:color="auto" w:fill="auto"/>
            <w:noWrap/>
          </w:tcPr>
          <w:p w14:paraId="1291EC7C" w14:textId="3710B1D0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16 438,3</w:t>
            </w:r>
          </w:p>
        </w:tc>
        <w:tc>
          <w:tcPr>
            <w:tcW w:w="698" w:type="dxa"/>
            <w:shd w:val="clear" w:color="auto" w:fill="auto"/>
          </w:tcPr>
          <w:p w14:paraId="032A1AEE" w14:textId="16824DFC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17,5</w:t>
            </w:r>
          </w:p>
        </w:tc>
        <w:tc>
          <w:tcPr>
            <w:tcW w:w="857" w:type="dxa"/>
            <w:shd w:val="clear" w:color="auto" w:fill="auto"/>
          </w:tcPr>
          <w:p w14:paraId="0157D3B0" w14:textId="1FF672B9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16 546,9</w:t>
            </w:r>
          </w:p>
        </w:tc>
        <w:tc>
          <w:tcPr>
            <w:tcW w:w="698" w:type="dxa"/>
            <w:shd w:val="clear" w:color="auto" w:fill="auto"/>
          </w:tcPr>
          <w:p w14:paraId="2160B566" w14:textId="4C9BE332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28,4</w:t>
            </w:r>
          </w:p>
        </w:tc>
        <w:tc>
          <w:tcPr>
            <w:tcW w:w="857" w:type="dxa"/>
            <w:shd w:val="clear" w:color="auto" w:fill="auto"/>
          </w:tcPr>
          <w:p w14:paraId="161BC5D8" w14:textId="1367D3A7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12 459,0</w:t>
            </w:r>
          </w:p>
        </w:tc>
        <w:tc>
          <w:tcPr>
            <w:tcW w:w="698" w:type="dxa"/>
            <w:shd w:val="clear" w:color="auto" w:fill="auto"/>
          </w:tcPr>
          <w:p w14:paraId="4281B437" w14:textId="112F6305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28,2</w:t>
            </w:r>
          </w:p>
        </w:tc>
        <w:tc>
          <w:tcPr>
            <w:tcW w:w="857" w:type="dxa"/>
            <w:shd w:val="clear" w:color="auto" w:fill="auto"/>
          </w:tcPr>
          <w:p w14:paraId="04EB81C8" w14:textId="61F676E1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12 878,1</w:t>
            </w:r>
          </w:p>
        </w:tc>
        <w:tc>
          <w:tcPr>
            <w:tcW w:w="698" w:type="dxa"/>
            <w:shd w:val="clear" w:color="auto" w:fill="auto"/>
          </w:tcPr>
          <w:p w14:paraId="59DE7EB7" w14:textId="473B7B31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29,1</w:t>
            </w:r>
          </w:p>
        </w:tc>
      </w:tr>
      <w:tr w:rsidR="008D2B20" w:rsidRPr="008D2B20" w14:paraId="1196242B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4AEED3C4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7" w:type="dxa"/>
            <w:shd w:val="clear" w:color="auto" w:fill="auto"/>
            <w:noWrap/>
          </w:tcPr>
          <w:p w14:paraId="473EED14" w14:textId="4FF1DE64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15 937,5</w:t>
            </w:r>
          </w:p>
        </w:tc>
        <w:tc>
          <w:tcPr>
            <w:tcW w:w="698" w:type="dxa"/>
            <w:shd w:val="clear" w:color="auto" w:fill="auto"/>
          </w:tcPr>
          <w:p w14:paraId="541A012A" w14:textId="0CED8922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17,0</w:t>
            </w:r>
          </w:p>
        </w:tc>
        <w:tc>
          <w:tcPr>
            <w:tcW w:w="857" w:type="dxa"/>
            <w:shd w:val="clear" w:color="auto" w:fill="auto"/>
          </w:tcPr>
          <w:p w14:paraId="04AB8D7D" w14:textId="0FB298EC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415,0</w:t>
            </w:r>
          </w:p>
        </w:tc>
        <w:tc>
          <w:tcPr>
            <w:tcW w:w="698" w:type="dxa"/>
            <w:shd w:val="clear" w:color="auto" w:fill="auto"/>
          </w:tcPr>
          <w:p w14:paraId="445FB719" w14:textId="51A158B8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0,7</w:t>
            </w:r>
          </w:p>
        </w:tc>
        <w:tc>
          <w:tcPr>
            <w:tcW w:w="857" w:type="dxa"/>
            <w:shd w:val="clear" w:color="auto" w:fill="auto"/>
          </w:tcPr>
          <w:p w14:paraId="270006E3" w14:textId="35D57385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115,0</w:t>
            </w:r>
          </w:p>
        </w:tc>
        <w:tc>
          <w:tcPr>
            <w:tcW w:w="698" w:type="dxa"/>
            <w:shd w:val="clear" w:color="auto" w:fill="auto"/>
          </w:tcPr>
          <w:p w14:paraId="4714ECE9" w14:textId="58BD85A3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0,3</w:t>
            </w:r>
          </w:p>
        </w:tc>
        <w:tc>
          <w:tcPr>
            <w:tcW w:w="857" w:type="dxa"/>
            <w:shd w:val="clear" w:color="auto" w:fill="auto"/>
          </w:tcPr>
          <w:p w14:paraId="08D17433" w14:textId="79BCB3A0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115,0</w:t>
            </w:r>
          </w:p>
        </w:tc>
        <w:tc>
          <w:tcPr>
            <w:tcW w:w="698" w:type="dxa"/>
            <w:shd w:val="clear" w:color="auto" w:fill="auto"/>
          </w:tcPr>
          <w:p w14:paraId="66637BED" w14:textId="5743F32A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0,3</w:t>
            </w:r>
          </w:p>
        </w:tc>
      </w:tr>
      <w:tr w:rsidR="008D2B20" w:rsidRPr="008D2B20" w14:paraId="2EE6B489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5F7F7A77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 xml:space="preserve">Молодежная политика и оздоровление </w:t>
            </w:r>
          </w:p>
        </w:tc>
        <w:tc>
          <w:tcPr>
            <w:tcW w:w="857" w:type="dxa"/>
            <w:shd w:val="clear" w:color="auto" w:fill="auto"/>
            <w:noWrap/>
          </w:tcPr>
          <w:p w14:paraId="388A0F62" w14:textId="5D49499D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46,0</w:t>
            </w:r>
          </w:p>
        </w:tc>
        <w:tc>
          <w:tcPr>
            <w:tcW w:w="698" w:type="dxa"/>
            <w:shd w:val="clear" w:color="auto" w:fill="auto"/>
          </w:tcPr>
          <w:p w14:paraId="237CE883" w14:textId="5F99F53C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0,0</w:t>
            </w:r>
          </w:p>
        </w:tc>
        <w:tc>
          <w:tcPr>
            <w:tcW w:w="857" w:type="dxa"/>
            <w:shd w:val="clear" w:color="auto" w:fill="auto"/>
          </w:tcPr>
          <w:p w14:paraId="09F0AF20" w14:textId="09726C97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717B27AD" w14:textId="3061D989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0,0</w:t>
            </w:r>
          </w:p>
        </w:tc>
        <w:tc>
          <w:tcPr>
            <w:tcW w:w="857" w:type="dxa"/>
            <w:shd w:val="clear" w:color="auto" w:fill="auto"/>
          </w:tcPr>
          <w:p w14:paraId="1CAE1BE0" w14:textId="06EB7458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E7015F2" w14:textId="34E33556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0,0</w:t>
            </w:r>
          </w:p>
        </w:tc>
        <w:tc>
          <w:tcPr>
            <w:tcW w:w="857" w:type="dxa"/>
            <w:shd w:val="clear" w:color="auto" w:fill="auto"/>
          </w:tcPr>
          <w:p w14:paraId="0D06E040" w14:textId="1E6004EE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14:paraId="5BD5A9FA" w14:textId="0B81F28C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0,0</w:t>
            </w:r>
          </w:p>
        </w:tc>
      </w:tr>
      <w:tr w:rsidR="008D2B20" w:rsidRPr="008D2B20" w14:paraId="11316E59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2F7A8C05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57" w:type="dxa"/>
            <w:shd w:val="clear" w:color="auto" w:fill="auto"/>
            <w:noWrap/>
          </w:tcPr>
          <w:p w14:paraId="0B5A6121" w14:textId="09DF7B3D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34 934,5</w:t>
            </w:r>
          </w:p>
        </w:tc>
        <w:tc>
          <w:tcPr>
            <w:tcW w:w="698" w:type="dxa"/>
            <w:shd w:val="clear" w:color="auto" w:fill="auto"/>
          </w:tcPr>
          <w:p w14:paraId="254CE324" w14:textId="5D87892F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37,3</w:t>
            </w:r>
          </w:p>
        </w:tc>
        <w:tc>
          <w:tcPr>
            <w:tcW w:w="857" w:type="dxa"/>
            <w:shd w:val="clear" w:color="auto" w:fill="auto"/>
          </w:tcPr>
          <w:p w14:paraId="11B29FBE" w14:textId="33A6A87E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24 364,8</w:t>
            </w:r>
          </w:p>
        </w:tc>
        <w:tc>
          <w:tcPr>
            <w:tcW w:w="698" w:type="dxa"/>
            <w:shd w:val="clear" w:color="auto" w:fill="auto"/>
          </w:tcPr>
          <w:p w14:paraId="0CA6F054" w14:textId="1B9AAA24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41,8</w:t>
            </w:r>
          </w:p>
        </w:tc>
        <w:tc>
          <w:tcPr>
            <w:tcW w:w="857" w:type="dxa"/>
            <w:shd w:val="clear" w:color="auto" w:fill="auto"/>
          </w:tcPr>
          <w:p w14:paraId="7B5E71BF" w14:textId="177DDBAE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13 577,9</w:t>
            </w:r>
          </w:p>
        </w:tc>
        <w:tc>
          <w:tcPr>
            <w:tcW w:w="698" w:type="dxa"/>
            <w:shd w:val="clear" w:color="auto" w:fill="auto"/>
          </w:tcPr>
          <w:p w14:paraId="713EA52B" w14:textId="52616951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30,8</w:t>
            </w:r>
          </w:p>
        </w:tc>
        <w:tc>
          <w:tcPr>
            <w:tcW w:w="857" w:type="dxa"/>
            <w:shd w:val="clear" w:color="auto" w:fill="auto"/>
          </w:tcPr>
          <w:p w14:paraId="0B535B56" w14:textId="7E1230B9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13 106,2</w:t>
            </w:r>
          </w:p>
        </w:tc>
        <w:tc>
          <w:tcPr>
            <w:tcW w:w="698" w:type="dxa"/>
            <w:shd w:val="clear" w:color="auto" w:fill="auto"/>
          </w:tcPr>
          <w:p w14:paraId="17E39756" w14:textId="1AE4236B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29,7</w:t>
            </w:r>
          </w:p>
        </w:tc>
      </w:tr>
      <w:tr w:rsidR="008D2B20" w:rsidRPr="008D2B20" w14:paraId="0215F21C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30631756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57" w:type="dxa"/>
            <w:shd w:val="clear" w:color="auto" w:fill="auto"/>
            <w:noWrap/>
          </w:tcPr>
          <w:p w14:paraId="64831143" w14:textId="3D2F7D3D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846,2</w:t>
            </w:r>
          </w:p>
        </w:tc>
        <w:tc>
          <w:tcPr>
            <w:tcW w:w="698" w:type="dxa"/>
            <w:shd w:val="clear" w:color="auto" w:fill="auto"/>
          </w:tcPr>
          <w:p w14:paraId="133A1B13" w14:textId="61E45DEE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0,9</w:t>
            </w:r>
          </w:p>
        </w:tc>
        <w:tc>
          <w:tcPr>
            <w:tcW w:w="857" w:type="dxa"/>
            <w:shd w:val="clear" w:color="auto" w:fill="auto"/>
          </w:tcPr>
          <w:p w14:paraId="372D5250" w14:textId="10F46C53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846,2</w:t>
            </w:r>
          </w:p>
        </w:tc>
        <w:tc>
          <w:tcPr>
            <w:tcW w:w="698" w:type="dxa"/>
            <w:shd w:val="clear" w:color="auto" w:fill="auto"/>
          </w:tcPr>
          <w:p w14:paraId="60BB998F" w14:textId="0BEC5F1B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1,5</w:t>
            </w:r>
          </w:p>
        </w:tc>
        <w:tc>
          <w:tcPr>
            <w:tcW w:w="857" w:type="dxa"/>
            <w:shd w:val="clear" w:color="auto" w:fill="auto"/>
          </w:tcPr>
          <w:p w14:paraId="17FEDC44" w14:textId="06095612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846,2</w:t>
            </w:r>
          </w:p>
        </w:tc>
        <w:tc>
          <w:tcPr>
            <w:tcW w:w="698" w:type="dxa"/>
            <w:shd w:val="clear" w:color="auto" w:fill="auto"/>
          </w:tcPr>
          <w:p w14:paraId="2754E3F6" w14:textId="2F379A0D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1,9</w:t>
            </w:r>
          </w:p>
        </w:tc>
        <w:tc>
          <w:tcPr>
            <w:tcW w:w="857" w:type="dxa"/>
            <w:shd w:val="clear" w:color="auto" w:fill="auto"/>
          </w:tcPr>
          <w:p w14:paraId="7EBA243D" w14:textId="031DB054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716,5</w:t>
            </w:r>
          </w:p>
        </w:tc>
        <w:tc>
          <w:tcPr>
            <w:tcW w:w="698" w:type="dxa"/>
            <w:shd w:val="clear" w:color="auto" w:fill="auto"/>
          </w:tcPr>
          <w:p w14:paraId="460D2A20" w14:textId="2502448F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1,6</w:t>
            </w:r>
          </w:p>
        </w:tc>
      </w:tr>
      <w:tr w:rsidR="008D2B20" w:rsidRPr="008D2B20" w14:paraId="328B57CD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1EF5BF8A" w14:textId="77777777" w:rsidR="008D2B20" w:rsidRPr="008D2B20" w:rsidRDefault="008D2B20" w:rsidP="008D2B20">
            <w:pPr>
              <w:jc w:val="center"/>
              <w:rPr>
                <w:color w:val="000000"/>
                <w:sz w:val="20"/>
                <w:szCs w:val="20"/>
              </w:rPr>
            </w:pPr>
            <w:r w:rsidRPr="008D2B20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7" w:type="dxa"/>
            <w:shd w:val="clear" w:color="auto" w:fill="auto"/>
            <w:noWrap/>
          </w:tcPr>
          <w:p w14:paraId="54C1E0C8" w14:textId="630CE4B6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1 175,7</w:t>
            </w:r>
          </w:p>
        </w:tc>
        <w:tc>
          <w:tcPr>
            <w:tcW w:w="698" w:type="dxa"/>
            <w:shd w:val="clear" w:color="auto" w:fill="auto"/>
          </w:tcPr>
          <w:p w14:paraId="2CD94CB9" w14:textId="00AF04E5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1,3</w:t>
            </w:r>
          </w:p>
        </w:tc>
        <w:tc>
          <w:tcPr>
            <w:tcW w:w="857" w:type="dxa"/>
            <w:shd w:val="clear" w:color="auto" w:fill="auto"/>
          </w:tcPr>
          <w:p w14:paraId="2761168C" w14:textId="555B7272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1 327,4</w:t>
            </w:r>
          </w:p>
        </w:tc>
        <w:tc>
          <w:tcPr>
            <w:tcW w:w="698" w:type="dxa"/>
            <w:shd w:val="clear" w:color="auto" w:fill="auto"/>
          </w:tcPr>
          <w:p w14:paraId="52AABB52" w14:textId="30427488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2,3</w:t>
            </w:r>
          </w:p>
        </w:tc>
        <w:tc>
          <w:tcPr>
            <w:tcW w:w="857" w:type="dxa"/>
            <w:shd w:val="clear" w:color="auto" w:fill="auto"/>
          </w:tcPr>
          <w:p w14:paraId="7AE1170C" w14:textId="007D40AE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1 327,4</w:t>
            </w:r>
          </w:p>
        </w:tc>
        <w:tc>
          <w:tcPr>
            <w:tcW w:w="698" w:type="dxa"/>
            <w:shd w:val="clear" w:color="auto" w:fill="auto"/>
          </w:tcPr>
          <w:p w14:paraId="283E1488" w14:textId="6026FA52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3,0</w:t>
            </w:r>
          </w:p>
        </w:tc>
        <w:tc>
          <w:tcPr>
            <w:tcW w:w="857" w:type="dxa"/>
            <w:shd w:val="clear" w:color="auto" w:fill="auto"/>
          </w:tcPr>
          <w:p w14:paraId="70A671E8" w14:textId="525E14F3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1 327,4</w:t>
            </w:r>
          </w:p>
        </w:tc>
        <w:tc>
          <w:tcPr>
            <w:tcW w:w="698" w:type="dxa"/>
            <w:shd w:val="clear" w:color="auto" w:fill="auto"/>
          </w:tcPr>
          <w:p w14:paraId="3C6CBC94" w14:textId="7E568890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3,0</w:t>
            </w:r>
          </w:p>
        </w:tc>
      </w:tr>
      <w:tr w:rsidR="008D2B20" w:rsidRPr="008D2B20" w14:paraId="5FB47F08" w14:textId="77777777" w:rsidTr="00B727B0">
        <w:trPr>
          <w:trHeight w:val="261"/>
        </w:trPr>
        <w:tc>
          <w:tcPr>
            <w:tcW w:w="2969" w:type="dxa"/>
            <w:shd w:val="clear" w:color="auto" w:fill="auto"/>
            <w:vAlign w:val="center"/>
            <w:hideMark/>
          </w:tcPr>
          <w:p w14:paraId="26B42BBD" w14:textId="77777777" w:rsidR="008D2B20" w:rsidRPr="008D2B20" w:rsidRDefault="008D2B20" w:rsidP="008D2B2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2B20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857" w:type="dxa"/>
            <w:shd w:val="clear" w:color="auto" w:fill="auto"/>
          </w:tcPr>
          <w:p w14:paraId="68FECA73" w14:textId="3A782E54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93 683,0</w:t>
            </w:r>
          </w:p>
        </w:tc>
        <w:tc>
          <w:tcPr>
            <w:tcW w:w="698" w:type="dxa"/>
            <w:shd w:val="clear" w:color="auto" w:fill="auto"/>
          </w:tcPr>
          <w:p w14:paraId="11A980FC" w14:textId="2F962D79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100,0</w:t>
            </w:r>
          </w:p>
        </w:tc>
        <w:tc>
          <w:tcPr>
            <w:tcW w:w="857" w:type="dxa"/>
            <w:shd w:val="clear" w:color="auto" w:fill="auto"/>
          </w:tcPr>
          <w:p w14:paraId="2EC609E8" w14:textId="2F5B5672" w:rsidR="008D2B20" w:rsidRPr="008D2B20" w:rsidRDefault="008D2B20" w:rsidP="008D2B20">
            <w:pPr>
              <w:jc w:val="center"/>
              <w:rPr>
                <w:color w:val="000000"/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58 325,2</w:t>
            </w:r>
          </w:p>
        </w:tc>
        <w:tc>
          <w:tcPr>
            <w:tcW w:w="698" w:type="dxa"/>
            <w:shd w:val="clear" w:color="auto" w:fill="auto"/>
          </w:tcPr>
          <w:p w14:paraId="7E76D242" w14:textId="5E1024EF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100,0</w:t>
            </w:r>
          </w:p>
        </w:tc>
        <w:tc>
          <w:tcPr>
            <w:tcW w:w="857" w:type="dxa"/>
            <w:shd w:val="clear" w:color="auto" w:fill="auto"/>
          </w:tcPr>
          <w:p w14:paraId="2F6D2B09" w14:textId="2C65D6A4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44 123,4</w:t>
            </w:r>
          </w:p>
        </w:tc>
        <w:tc>
          <w:tcPr>
            <w:tcW w:w="698" w:type="dxa"/>
            <w:shd w:val="clear" w:color="auto" w:fill="auto"/>
          </w:tcPr>
          <w:p w14:paraId="0A18B1E5" w14:textId="59E8280B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100,0</w:t>
            </w:r>
          </w:p>
        </w:tc>
        <w:tc>
          <w:tcPr>
            <w:tcW w:w="857" w:type="dxa"/>
            <w:shd w:val="clear" w:color="auto" w:fill="auto"/>
          </w:tcPr>
          <w:p w14:paraId="706D4574" w14:textId="3A551F5D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44 197,50</w:t>
            </w:r>
          </w:p>
        </w:tc>
        <w:tc>
          <w:tcPr>
            <w:tcW w:w="698" w:type="dxa"/>
            <w:shd w:val="clear" w:color="auto" w:fill="auto"/>
          </w:tcPr>
          <w:p w14:paraId="2B0E53E0" w14:textId="6EA105CE" w:rsidR="008D2B20" w:rsidRPr="008D2B20" w:rsidRDefault="008D2B20" w:rsidP="008D2B20">
            <w:pPr>
              <w:jc w:val="center"/>
              <w:rPr>
                <w:sz w:val="16"/>
                <w:szCs w:val="16"/>
              </w:rPr>
            </w:pPr>
            <w:r w:rsidRPr="008D2B20">
              <w:rPr>
                <w:sz w:val="16"/>
                <w:szCs w:val="16"/>
              </w:rPr>
              <w:t>100,0</w:t>
            </w:r>
          </w:p>
        </w:tc>
      </w:tr>
    </w:tbl>
    <w:p w14:paraId="2953B485" w14:textId="7495EE97" w:rsidR="00A30CEC" w:rsidRPr="008D2B20" w:rsidRDefault="00A30CEC" w:rsidP="0095502E">
      <w:pPr>
        <w:jc w:val="both"/>
        <w:rPr>
          <w:sz w:val="28"/>
          <w:szCs w:val="28"/>
        </w:rPr>
      </w:pPr>
    </w:p>
    <w:p w14:paraId="15B915C6" w14:textId="37E93861" w:rsidR="00E9570E" w:rsidRPr="00AB6DF2" w:rsidRDefault="00D23B54" w:rsidP="009B758D">
      <w:pPr>
        <w:ind w:firstLine="709"/>
        <w:jc w:val="both"/>
        <w:rPr>
          <w:sz w:val="28"/>
          <w:szCs w:val="28"/>
        </w:rPr>
      </w:pPr>
      <w:r w:rsidRPr="00AB6DF2">
        <w:rPr>
          <w:sz w:val="28"/>
          <w:szCs w:val="28"/>
        </w:rPr>
        <w:t xml:space="preserve">Планируемые расходы </w:t>
      </w:r>
      <w:r w:rsidR="009E25F8" w:rsidRPr="00AB6DF2">
        <w:rPr>
          <w:sz w:val="28"/>
          <w:szCs w:val="28"/>
        </w:rPr>
        <w:t>2026</w:t>
      </w:r>
      <w:r w:rsidRPr="00AB6DF2">
        <w:rPr>
          <w:sz w:val="28"/>
          <w:szCs w:val="28"/>
        </w:rPr>
        <w:t xml:space="preserve"> года (</w:t>
      </w:r>
      <w:r w:rsidR="00AB6DF2" w:rsidRPr="00AB6DF2">
        <w:rPr>
          <w:sz w:val="28"/>
          <w:szCs w:val="28"/>
        </w:rPr>
        <w:t>58 325,2</w:t>
      </w:r>
      <w:r w:rsidRPr="00AB6DF2">
        <w:rPr>
          <w:sz w:val="28"/>
          <w:szCs w:val="28"/>
        </w:rPr>
        <w:t xml:space="preserve"> тыс. рублей) </w:t>
      </w:r>
      <w:r w:rsidR="00267838" w:rsidRPr="00AB6DF2">
        <w:rPr>
          <w:sz w:val="28"/>
          <w:szCs w:val="28"/>
        </w:rPr>
        <w:t>ниже</w:t>
      </w:r>
      <w:r w:rsidRPr="00AB6DF2">
        <w:rPr>
          <w:sz w:val="28"/>
          <w:szCs w:val="28"/>
        </w:rPr>
        <w:t xml:space="preserve"> ожидае</w:t>
      </w:r>
      <w:r w:rsidR="00F33728" w:rsidRPr="00AB6DF2">
        <w:rPr>
          <w:sz w:val="28"/>
          <w:szCs w:val="28"/>
        </w:rPr>
        <w:t xml:space="preserve">мого исполнения по расходам </w:t>
      </w:r>
      <w:r w:rsidR="009E25F8" w:rsidRPr="00AB6DF2">
        <w:rPr>
          <w:sz w:val="28"/>
          <w:szCs w:val="28"/>
        </w:rPr>
        <w:t>2025</w:t>
      </w:r>
      <w:r w:rsidRPr="00AB6DF2">
        <w:rPr>
          <w:sz w:val="28"/>
          <w:szCs w:val="28"/>
        </w:rPr>
        <w:t xml:space="preserve"> года (</w:t>
      </w:r>
      <w:r w:rsidR="00AB6DF2" w:rsidRPr="00AB6DF2">
        <w:rPr>
          <w:sz w:val="28"/>
          <w:szCs w:val="28"/>
        </w:rPr>
        <w:t>93 683,0</w:t>
      </w:r>
      <w:r w:rsidRPr="00AB6DF2">
        <w:rPr>
          <w:sz w:val="28"/>
          <w:szCs w:val="28"/>
        </w:rPr>
        <w:t xml:space="preserve"> тыс. рублей)</w:t>
      </w:r>
      <w:r w:rsidR="00821ECF" w:rsidRPr="00AB6DF2">
        <w:rPr>
          <w:sz w:val="28"/>
          <w:szCs w:val="28"/>
        </w:rPr>
        <w:t xml:space="preserve"> </w:t>
      </w:r>
      <w:r w:rsidRPr="00AB6DF2">
        <w:rPr>
          <w:sz w:val="28"/>
          <w:szCs w:val="28"/>
        </w:rPr>
        <w:t xml:space="preserve">на </w:t>
      </w:r>
      <w:r w:rsidR="00AB6DF2" w:rsidRPr="00AB6DF2">
        <w:rPr>
          <w:sz w:val="28"/>
          <w:szCs w:val="28"/>
        </w:rPr>
        <w:lastRenderedPageBreak/>
        <w:t>37,7</w:t>
      </w:r>
      <w:r w:rsidRPr="00AB6DF2">
        <w:rPr>
          <w:sz w:val="28"/>
          <w:szCs w:val="28"/>
        </w:rPr>
        <w:t xml:space="preserve"> % или </w:t>
      </w:r>
      <w:r w:rsidR="00AB6DF2" w:rsidRPr="00AB6DF2">
        <w:rPr>
          <w:sz w:val="28"/>
          <w:szCs w:val="28"/>
        </w:rPr>
        <w:t>35 357,8</w:t>
      </w:r>
      <w:r w:rsidR="00371030" w:rsidRPr="00AB6DF2">
        <w:rPr>
          <w:sz w:val="28"/>
          <w:szCs w:val="28"/>
        </w:rPr>
        <w:t xml:space="preserve"> </w:t>
      </w:r>
      <w:r w:rsidRPr="00AB6DF2">
        <w:rPr>
          <w:sz w:val="28"/>
          <w:szCs w:val="28"/>
        </w:rPr>
        <w:t>тыс. рублей, относител</w:t>
      </w:r>
      <w:r w:rsidR="00371030" w:rsidRPr="00AB6DF2">
        <w:rPr>
          <w:sz w:val="28"/>
          <w:szCs w:val="28"/>
        </w:rPr>
        <w:t xml:space="preserve">ьно первоначального бюджета </w:t>
      </w:r>
      <w:r w:rsidR="009E25F8" w:rsidRPr="00AB6DF2">
        <w:rPr>
          <w:sz w:val="28"/>
          <w:szCs w:val="28"/>
        </w:rPr>
        <w:t>2025</w:t>
      </w:r>
      <w:r w:rsidRPr="00AB6DF2">
        <w:rPr>
          <w:sz w:val="28"/>
          <w:szCs w:val="28"/>
        </w:rPr>
        <w:t xml:space="preserve"> года по расходам (</w:t>
      </w:r>
      <w:r w:rsidR="00AB6DF2" w:rsidRPr="00AB6DF2">
        <w:rPr>
          <w:sz w:val="28"/>
          <w:szCs w:val="28"/>
        </w:rPr>
        <w:t>107 856,5</w:t>
      </w:r>
      <w:r w:rsidRPr="00AB6DF2">
        <w:rPr>
          <w:sz w:val="28"/>
          <w:szCs w:val="28"/>
        </w:rPr>
        <w:t xml:space="preserve"> тыс. рублей) отмечается</w:t>
      </w:r>
      <w:r w:rsidR="00A262E6" w:rsidRPr="00AB6DF2">
        <w:rPr>
          <w:sz w:val="28"/>
          <w:szCs w:val="28"/>
        </w:rPr>
        <w:t xml:space="preserve"> </w:t>
      </w:r>
      <w:r w:rsidR="00AB6DF2" w:rsidRPr="00AB6DF2">
        <w:rPr>
          <w:sz w:val="28"/>
          <w:szCs w:val="28"/>
        </w:rPr>
        <w:t>уменьшение</w:t>
      </w:r>
      <w:r w:rsidR="00FA2782" w:rsidRPr="00AB6DF2">
        <w:rPr>
          <w:sz w:val="28"/>
          <w:szCs w:val="28"/>
        </w:rPr>
        <w:t xml:space="preserve"> </w:t>
      </w:r>
      <w:r w:rsidRPr="00AB6DF2">
        <w:rPr>
          <w:sz w:val="28"/>
          <w:szCs w:val="28"/>
        </w:rPr>
        <w:t xml:space="preserve">на </w:t>
      </w:r>
      <w:r w:rsidR="00AB6DF2" w:rsidRPr="00AB6DF2">
        <w:rPr>
          <w:sz w:val="28"/>
          <w:szCs w:val="28"/>
        </w:rPr>
        <w:t>49 531,3</w:t>
      </w:r>
      <w:r w:rsidR="00D02902" w:rsidRPr="00AB6DF2">
        <w:rPr>
          <w:sz w:val="28"/>
          <w:szCs w:val="28"/>
        </w:rPr>
        <w:t xml:space="preserve"> тыс. рублей или</w:t>
      </w:r>
      <w:r w:rsidRPr="00AB6DF2">
        <w:rPr>
          <w:sz w:val="28"/>
          <w:szCs w:val="28"/>
        </w:rPr>
        <w:t xml:space="preserve"> </w:t>
      </w:r>
      <w:r w:rsidR="00AB6DF2" w:rsidRPr="00AB6DF2">
        <w:rPr>
          <w:sz w:val="28"/>
          <w:szCs w:val="28"/>
        </w:rPr>
        <w:t>45,9</w:t>
      </w:r>
      <w:r w:rsidR="00E9570E" w:rsidRPr="00AB6DF2">
        <w:rPr>
          <w:sz w:val="28"/>
          <w:szCs w:val="28"/>
        </w:rPr>
        <w:t xml:space="preserve"> %.</w:t>
      </w:r>
    </w:p>
    <w:p w14:paraId="7884F7A3" w14:textId="20ADA689" w:rsidR="00E9570E" w:rsidRPr="005952BD" w:rsidRDefault="00D23B54" w:rsidP="0095502E">
      <w:pPr>
        <w:ind w:firstLine="708"/>
        <w:jc w:val="both"/>
        <w:rPr>
          <w:sz w:val="28"/>
          <w:szCs w:val="28"/>
        </w:rPr>
      </w:pPr>
      <w:r w:rsidRPr="005952BD">
        <w:rPr>
          <w:sz w:val="28"/>
          <w:szCs w:val="28"/>
        </w:rPr>
        <w:t xml:space="preserve">В </w:t>
      </w:r>
      <w:r w:rsidR="009E25F8" w:rsidRPr="005952BD">
        <w:rPr>
          <w:sz w:val="28"/>
          <w:szCs w:val="28"/>
        </w:rPr>
        <w:t>202</w:t>
      </w:r>
      <w:r w:rsidR="00B727B0">
        <w:rPr>
          <w:sz w:val="28"/>
          <w:szCs w:val="28"/>
        </w:rPr>
        <w:t>6</w:t>
      </w:r>
      <w:r w:rsidRPr="005952BD">
        <w:rPr>
          <w:sz w:val="28"/>
          <w:szCs w:val="28"/>
        </w:rPr>
        <w:t xml:space="preserve"> году значительный объем расходов планируется на разделы: </w:t>
      </w:r>
      <w:r w:rsidRPr="005952BD">
        <w:rPr>
          <w:color w:val="000000"/>
          <w:sz w:val="28"/>
          <w:szCs w:val="28"/>
        </w:rPr>
        <w:t xml:space="preserve">«Культура и кинематография» - </w:t>
      </w:r>
      <w:r w:rsidR="005952BD" w:rsidRPr="005952BD">
        <w:rPr>
          <w:color w:val="000000"/>
          <w:sz w:val="28"/>
          <w:szCs w:val="28"/>
        </w:rPr>
        <w:t>24 364,8</w:t>
      </w:r>
      <w:r w:rsidRPr="005952BD">
        <w:rPr>
          <w:color w:val="000000"/>
          <w:sz w:val="28"/>
          <w:szCs w:val="28"/>
        </w:rPr>
        <w:t xml:space="preserve"> тыс. рублей или </w:t>
      </w:r>
      <w:r w:rsidR="005952BD" w:rsidRPr="005952BD">
        <w:rPr>
          <w:color w:val="000000"/>
          <w:sz w:val="28"/>
          <w:szCs w:val="28"/>
        </w:rPr>
        <w:t>41,8</w:t>
      </w:r>
      <w:r w:rsidRPr="005952BD">
        <w:rPr>
          <w:color w:val="000000"/>
          <w:sz w:val="28"/>
          <w:szCs w:val="28"/>
        </w:rPr>
        <w:t xml:space="preserve"> %, </w:t>
      </w:r>
      <w:r w:rsidRPr="005952BD">
        <w:rPr>
          <w:sz w:val="28"/>
          <w:szCs w:val="28"/>
        </w:rPr>
        <w:t>«</w:t>
      </w:r>
      <w:r w:rsidRPr="005952BD">
        <w:rPr>
          <w:color w:val="000000"/>
          <w:sz w:val="28"/>
          <w:szCs w:val="28"/>
        </w:rPr>
        <w:t xml:space="preserve">Общегосударственные вопросы» - </w:t>
      </w:r>
      <w:r w:rsidR="005952BD" w:rsidRPr="005952BD">
        <w:rPr>
          <w:color w:val="000000"/>
          <w:sz w:val="28"/>
          <w:szCs w:val="28"/>
        </w:rPr>
        <w:t>14 230,4</w:t>
      </w:r>
      <w:r w:rsidRPr="005952BD">
        <w:rPr>
          <w:color w:val="000000"/>
          <w:sz w:val="28"/>
          <w:szCs w:val="28"/>
        </w:rPr>
        <w:t xml:space="preserve"> ты</w:t>
      </w:r>
      <w:r w:rsidR="00371030" w:rsidRPr="005952BD">
        <w:rPr>
          <w:color w:val="000000"/>
          <w:sz w:val="28"/>
          <w:szCs w:val="28"/>
        </w:rPr>
        <w:t xml:space="preserve">с. рублей или </w:t>
      </w:r>
      <w:r w:rsidR="005952BD" w:rsidRPr="005952BD">
        <w:rPr>
          <w:color w:val="000000"/>
          <w:sz w:val="28"/>
          <w:szCs w:val="28"/>
        </w:rPr>
        <w:t>24,4</w:t>
      </w:r>
      <w:r w:rsidRPr="005952BD">
        <w:rPr>
          <w:color w:val="000000"/>
          <w:sz w:val="28"/>
          <w:szCs w:val="28"/>
        </w:rPr>
        <w:t xml:space="preserve"> %</w:t>
      </w:r>
      <w:r w:rsidR="006B0A07" w:rsidRPr="005952BD">
        <w:rPr>
          <w:color w:val="000000"/>
          <w:sz w:val="28"/>
          <w:szCs w:val="28"/>
        </w:rPr>
        <w:t xml:space="preserve">, «Национальная экономика» - </w:t>
      </w:r>
      <w:r w:rsidR="005952BD" w:rsidRPr="005952BD">
        <w:rPr>
          <w:color w:val="000000"/>
          <w:sz w:val="28"/>
          <w:szCs w:val="28"/>
        </w:rPr>
        <w:t>16 546,9</w:t>
      </w:r>
      <w:r w:rsidR="006B0A07" w:rsidRPr="005952BD">
        <w:rPr>
          <w:color w:val="000000"/>
          <w:sz w:val="28"/>
          <w:szCs w:val="28"/>
        </w:rPr>
        <w:t xml:space="preserve"> </w:t>
      </w:r>
      <w:r w:rsidR="009B0AED" w:rsidRPr="005952BD">
        <w:rPr>
          <w:color w:val="000000"/>
          <w:sz w:val="28"/>
          <w:szCs w:val="28"/>
        </w:rPr>
        <w:t>т</w:t>
      </w:r>
      <w:r w:rsidR="006B0A07" w:rsidRPr="005952BD">
        <w:rPr>
          <w:color w:val="000000"/>
          <w:sz w:val="28"/>
          <w:szCs w:val="28"/>
        </w:rPr>
        <w:t xml:space="preserve">ыс. рублей или </w:t>
      </w:r>
      <w:r w:rsidR="005952BD" w:rsidRPr="005952BD">
        <w:rPr>
          <w:color w:val="000000"/>
          <w:sz w:val="28"/>
          <w:szCs w:val="28"/>
        </w:rPr>
        <w:t>28,4</w:t>
      </w:r>
      <w:r w:rsidR="006B0A07" w:rsidRPr="005952BD">
        <w:rPr>
          <w:color w:val="000000"/>
          <w:sz w:val="28"/>
          <w:szCs w:val="28"/>
        </w:rPr>
        <w:t xml:space="preserve"> %.</w:t>
      </w:r>
    </w:p>
    <w:p w14:paraId="16F84166" w14:textId="04775168" w:rsidR="00A32BE1" w:rsidRPr="005952BD" w:rsidRDefault="00BD7B3E" w:rsidP="0095502E">
      <w:pPr>
        <w:tabs>
          <w:tab w:val="left" w:pos="8505"/>
        </w:tabs>
        <w:ind w:firstLine="708"/>
        <w:jc w:val="both"/>
        <w:rPr>
          <w:sz w:val="28"/>
          <w:szCs w:val="28"/>
        </w:rPr>
      </w:pPr>
      <w:r w:rsidRPr="005952BD">
        <w:rPr>
          <w:color w:val="000000"/>
          <w:sz w:val="28"/>
          <w:szCs w:val="28"/>
        </w:rPr>
        <w:t xml:space="preserve">Расходы на плановый период </w:t>
      </w:r>
      <w:r w:rsidR="009E25F8" w:rsidRPr="005952BD">
        <w:rPr>
          <w:color w:val="000000"/>
          <w:sz w:val="28"/>
          <w:szCs w:val="28"/>
        </w:rPr>
        <w:t>2027</w:t>
      </w:r>
      <w:r w:rsidRPr="005952BD">
        <w:rPr>
          <w:color w:val="000000"/>
          <w:sz w:val="28"/>
          <w:szCs w:val="28"/>
        </w:rPr>
        <w:t xml:space="preserve"> и </w:t>
      </w:r>
      <w:r w:rsidR="009E25F8" w:rsidRPr="005952BD">
        <w:rPr>
          <w:color w:val="000000"/>
          <w:sz w:val="28"/>
          <w:szCs w:val="28"/>
        </w:rPr>
        <w:t>2028</w:t>
      </w:r>
      <w:r w:rsidRPr="005952BD">
        <w:rPr>
          <w:color w:val="000000"/>
          <w:sz w:val="28"/>
          <w:szCs w:val="28"/>
        </w:rPr>
        <w:t xml:space="preserve"> годов</w:t>
      </w:r>
      <w:r w:rsidR="00D23B54" w:rsidRPr="005952BD">
        <w:rPr>
          <w:color w:val="000000"/>
          <w:sz w:val="28"/>
          <w:szCs w:val="28"/>
        </w:rPr>
        <w:t xml:space="preserve"> сформированы в аналогичном процентном соотношении с </w:t>
      </w:r>
      <w:r w:rsidR="009E25F8" w:rsidRPr="005952BD">
        <w:rPr>
          <w:color w:val="000000"/>
          <w:sz w:val="28"/>
          <w:szCs w:val="28"/>
        </w:rPr>
        <w:t>2026</w:t>
      </w:r>
      <w:r w:rsidR="00D23B54" w:rsidRPr="005952BD">
        <w:rPr>
          <w:color w:val="000000"/>
          <w:sz w:val="28"/>
          <w:szCs w:val="28"/>
        </w:rPr>
        <w:t xml:space="preserve"> годом (Таблица 8).</w:t>
      </w:r>
    </w:p>
    <w:p w14:paraId="38097170" w14:textId="6974CC0D" w:rsidR="00DC19D8" w:rsidRPr="005952BD" w:rsidRDefault="008C6100" w:rsidP="0095502E">
      <w:pPr>
        <w:tabs>
          <w:tab w:val="left" w:pos="8505"/>
        </w:tabs>
        <w:ind w:firstLine="708"/>
        <w:jc w:val="both"/>
        <w:rPr>
          <w:sz w:val="28"/>
          <w:szCs w:val="28"/>
        </w:rPr>
      </w:pPr>
      <w:r w:rsidRPr="005952BD">
        <w:rPr>
          <w:sz w:val="28"/>
          <w:szCs w:val="28"/>
        </w:rPr>
        <w:t xml:space="preserve">Согласно требованиям статьи 174.2. Бюджетного кодекса РФ планирование бюджетных ассигнований осуществляется в порядке и в соответствии с методикой, устанавливаемой </w:t>
      </w:r>
      <w:r w:rsidR="00021278" w:rsidRPr="005952BD">
        <w:rPr>
          <w:sz w:val="28"/>
          <w:szCs w:val="28"/>
        </w:rPr>
        <w:t>соответствующим финансовым</w:t>
      </w:r>
      <w:r w:rsidR="00DC19D8" w:rsidRPr="005952BD">
        <w:rPr>
          <w:sz w:val="28"/>
          <w:szCs w:val="28"/>
        </w:rPr>
        <w:t xml:space="preserve"> органом.</w:t>
      </w:r>
    </w:p>
    <w:p w14:paraId="7F157DDD" w14:textId="1B36559F" w:rsidR="000F08E0" w:rsidRPr="00AD2A19" w:rsidRDefault="00AD2A19" w:rsidP="00AD2A19">
      <w:pPr>
        <w:ind w:firstLine="708"/>
        <w:jc w:val="both"/>
        <w:rPr>
          <w:sz w:val="28"/>
          <w:szCs w:val="28"/>
        </w:rPr>
      </w:pPr>
      <w:r w:rsidRPr="00AD2A19">
        <w:rPr>
          <w:sz w:val="28"/>
          <w:szCs w:val="28"/>
        </w:rPr>
        <w:t xml:space="preserve">Расходы на содержание органов местного самоуправления сельского поселения Сибирский на 2026 год сформированы в размере 14 230,4 тыс. рублей, что не превышает норматив формирования расходов </w:t>
      </w:r>
      <w:r>
        <w:rPr>
          <w:sz w:val="28"/>
          <w:szCs w:val="28"/>
        </w:rPr>
        <w:t xml:space="preserve">                                    </w:t>
      </w:r>
      <w:r w:rsidRPr="00AD2A19">
        <w:rPr>
          <w:sz w:val="28"/>
          <w:szCs w:val="28"/>
        </w:rPr>
        <w:t xml:space="preserve">на содержание органов местного самоуправления городских и сельских поселений Ханты-Мансийского автономного округа – Югры на 2026 год </w:t>
      </w:r>
      <w:r>
        <w:rPr>
          <w:sz w:val="28"/>
          <w:szCs w:val="28"/>
        </w:rPr>
        <w:t xml:space="preserve">                     </w:t>
      </w:r>
      <w:r w:rsidRPr="00AD2A19">
        <w:rPr>
          <w:sz w:val="28"/>
          <w:szCs w:val="28"/>
        </w:rPr>
        <w:t xml:space="preserve">– 24 381,5 тыс. рублей, установленный распоряжением Правительства Ханты-Мансийского автономного округа – Югры от 29.09.2025 № 446-рп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2026 год». </w:t>
      </w:r>
      <w:r w:rsidR="0052526B" w:rsidRPr="00D814D8">
        <w:rPr>
          <w:sz w:val="28"/>
          <w:szCs w:val="28"/>
          <w:highlight w:val="yellow"/>
        </w:rPr>
        <w:t xml:space="preserve"> </w:t>
      </w:r>
    </w:p>
    <w:p w14:paraId="5BAC5CB9" w14:textId="54166718" w:rsidR="000F08E0" w:rsidRPr="002E54A6" w:rsidRDefault="000F08E0" w:rsidP="000F08E0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8" w:name="_Hlk184027212"/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ходе проведения экспертно-аналитического мероприятия установлено, что фонд оплаты труда лиц, замещающих муниципальные должности (глава сельского поселения) и лиц, замещающих должности муниципальной службы на </w:t>
      </w:r>
      <w:r w:rsidR="009E25F8" w:rsidRPr="002E54A6">
        <w:rPr>
          <w:rFonts w:eastAsiaTheme="minorHAnsi"/>
          <w:color w:val="000000" w:themeColor="text1"/>
          <w:sz w:val="28"/>
          <w:szCs w:val="28"/>
          <w:lang w:eastAsia="en-US"/>
        </w:rPr>
        <w:t>2026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сформирован в соответствии с нормативом, установленного постановлением Правительства 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Ханты-Мансийского автономного округа – Югры от 23.08.2019 № 278-п 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br/>
        <w:t>в Ханты-Мансийском автономном округе – Югре» (далее – Постановление от 23.08.2019 № 278-п):</w:t>
      </w:r>
    </w:p>
    <w:p w14:paraId="7E6E0C01" w14:textId="0FA2D848" w:rsidR="000F08E0" w:rsidRPr="002E54A6" w:rsidRDefault="000F08E0" w:rsidP="000F08E0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фонд оплаты труда лиц, замещающих муниципальные должности (глава сельского поселения) на </w:t>
      </w:r>
      <w:r w:rsidR="009E25F8" w:rsidRPr="002E54A6">
        <w:rPr>
          <w:rFonts w:eastAsiaTheme="minorHAnsi"/>
          <w:color w:val="000000" w:themeColor="text1"/>
          <w:sz w:val="28"/>
          <w:szCs w:val="28"/>
          <w:lang w:eastAsia="en-US"/>
        </w:rPr>
        <w:t>2026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сформирован в объеме </w:t>
      </w:r>
      <w:r w:rsidR="002E54A6" w:rsidRPr="002E54A6">
        <w:rPr>
          <w:rFonts w:eastAsiaTheme="minorHAnsi" w:cstheme="minorBidi"/>
          <w:sz w:val="28"/>
          <w:szCs w:val="28"/>
          <w:lang w:eastAsia="en-US"/>
        </w:rPr>
        <w:t xml:space="preserve">1 882,8 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тыс. рублей, что не превышает расчетный норматив согласно Постановлению от 23.08.2019 № 278-п – </w:t>
      </w:r>
      <w:r w:rsidR="002E54A6"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2 328,2 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>тыс. рублей;</w:t>
      </w:r>
    </w:p>
    <w:p w14:paraId="5ECF8AA8" w14:textId="5C425643" w:rsidR="000F08E0" w:rsidRPr="002E54A6" w:rsidRDefault="000F08E0" w:rsidP="000F08E0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фонд оплаты труда муниципальных служащих на </w:t>
      </w:r>
      <w:r w:rsidR="009E25F8" w:rsidRPr="002E54A6">
        <w:rPr>
          <w:rFonts w:eastAsiaTheme="minorHAnsi"/>
          <w:color w:val="000000" w:themeColor="text1"/>
          <w:sz w:val="28"/>
          <w:szCs w:val="28"/>
          <w:lang w:eastAsia="en-US"/>
        </w:rPr>
        <w:t>2026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 сформирован в объеме </w:t>
      </w:r>
      <w:r w:rsidR="002E54A6" w:rsidRPr="002E54A6">
        <w:rPr>
          <w:rFonts w:eastAsiaTheme="minorHAnsi" w:cstheme="minorBidi"/>
          <w:sz w:val="28"/>
          <w:szCs w:val="28"/>
          <w:lang w:eastAsia="en-US"/>
        </w:rPr>
        <w:t>4 810,5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тыс. рублей, что не превышает расчетный норматив согласно Постановлению от 23.08.2019 № 278-п – </w:t>
      </w:r>
      <w:r w:rsidR="002E54A6" w:rsidRPr="002E54A6">
        <w:rPr>
          <w:rFonts w:eastAsiaTheme="minorHAnsi"/>
          <w:color w:val="000000" w:themeColor="text1"/>
          <w:sz w:val="28"/>
          <w:szCs w:val="28"/>
          <w:lang w:eastAsia="en-US"/>
        </w:rPr>
        <w:t xml:space="preserve">5 240,9 </w:t>
      </w:r>
      <w:r w:rsidRPr="002E54A6">
        <w:rPr>
          <w:rFonts w:eastAsiaTheme="minorHAnsi"/>
          <w:color w:val="000000" w:themeColor="text1"/>
          <w:sz w:val="28"/>
          <w:szCs w:val="28"/>
          <w:lang w:eastAsia="en-US"/>
        </w:rPr>
        <w:t>тыс. рублей.</w:t>
      </w:r>
    </w:p>
    <w:bookmarkEnd w:id="8"/>
    <w:p w14:paraId="6BCC720B" w14:textId="5A94AB83" w:rsidR="00A7259D" w:rsidRPr="002E54A6" w:rsidRDefault="00A7259D" w:rsidP="0095502E">
      <w:pPr>
        <w:ind w:firstLine="708"/>
        <w:jc w:val="both"/>
        <w:rPr>
          <w:sz w:val="28"/>
          <w:szCs w:val="28"/>
        </w:rPr>
      </w:pPr>
      <w:r w:rsidRPr="002E54A6">
        <w:rPr>
          <w:sz w:val="28"/>
          <w:szCs w:val="28"/>
        </w:rPr>
        <w:lastRenderedPageBreak/>
        <w:t xml:space="preserve">На рассмотрение </w:t>
      </w:r>
      <w:r w:rsidR="00D54F0E" w:rsidRPr="002E54A6">
        <w:rPr>
          <w:sz w:val="28"/>
          <w:szCs w:val="28"/>
        </w:rPr>
        <w:t xml:space="preserve">представлен </w:t>
      </w:r>
      <w:r w:rsidRPr="002E54A6">
        <w:rPr>
          <w:sz w:val="28"/>
          <w:szCs w:val="28"/>
        </w:rPr>
        <w:t xml:space="preserve">проект сметы на </w:t>
      </w:r>
      <w:r w:rsidR="009E25F8" w:rsidRPr="002E54A6">
        <w:rPr>
          <w:sz w:val="28"/>
          <w:szCs w:val="28"/>
        </w:rPr>
        <w:t>2026</w:t>
      </w:r>
      <w:r w:rsidRPr="002E54A6">
        <w:rPr>
          <w:sz w:val="28"/>
          <w:szCs w:val="28"/>
        </w:rPr>
        <w:t xml:space="preserve"> год муниципального учреждения культуры «Культурно-досугового центра «Гармония» сельского поселения Сибирский, </w:t>
      </w:r>
      <w:r w:rsidR="00D54F0E" w:rsidRPr="002E54A6">
        <w:rPr>
          <w:sz w:val="28"/>
          <w:szCs w:val="28"/>
        </w:rPr>
        <w:t xml:space="preserve">представлены </w:t>
      </w:r>
      <w:r w:rsidRPr="002E54A6">
        <w:rPr>
          <w:sz w:val="28"/>
          <w:szCs w:val="28"/>
        </w:rPr>
        <w:t>обоснования (расчеты) к про</w:t>
      </w:r>
      <w:r w:rsidR="00B727B0">
        <w:rPr>
          <w:sz w:val="28"/>
          <w:szCs w:val="28"/>
        </w:rPr>
        <w:t>екту сметы.</w:t>
      </w:r>
    </w:p>
    <w:p w14:paraId="2ED26065" w14:textId="3C8CAE40" w:rsidR="00B12290" w:rsidRPr="002E54A6" w:rsidRDefault="00421212" w:rsidP="00D54F0E">
      <w:pPr>
        <w:ind w:firstLine="708"/>
        <w:jc w:val="both"/>
        <w:rPr>
          <w:sz w:val="28"/>
          <w:szCs w:val="28"/>
        </w:rPr>
      </w:pPr>
      <w:r w:rsidRPr="002E54A6">
        <w:rPr>
          <w:sz w:val="28"/>
          <w:szCs w:val="28"/>
        </w:rPr>
        <w:t>Порядок составления, утверждения и ведения бюджетных смет муниципальных казенных учреждений сельского поселения Сибирский утвержден постановлением администрации сельского поселения</w:t>
      </w:r>
      <w:r w:rsidR="00E05B2A" w:rsidRPr="002E54A6">
        <w:rPr>
          <w:sz w:val="28"/>
          <w:szCs w:val="28"/>
        </w:rPr>
        <w:t xml:space="preserve"> Сибирский от </w:t>
      </w:r>
      <w:r w:rsidR="00A7259D" w:rsidRPr="002E54A6">
        <w:rPr>
          <w:sz w:val="28"/>
          <w:szCs w:val="28"/>
        </w:rPr>
        <w:t>16.12.2022</w:t>
      </w:r>
      <w:r w:rsidR="00E05B2A" w:rsidRPr="002E54A6">
        <w:rPr>
          <w:sz w:val="28"/>
          <w:szCs w:val="28"/>
        </w:rPr>
        <w:t xml:space="preserve"> № </w:t>
      </w:r>
      <w:r w:rsidR="00A7259D" w:rsidRPr="002E54A6">
        <w:rPr>
          <w:sz w:val="28"/>
          <w:szCs w:val="28"/>
        </w:rPr>
        <w:t>77</w:t>
      </w:r>
      <w:r w:rsidR="00E05B2A" w:rsidRPr="002E54A6">
        <w:rPr>
          <w:sz w:val="28"/>
          <w:szCs w:val="28"/>
        </w:rPr>
        <w:t xml:space="preserve"> с учетом приказа</w:t>
      </w:r>
      <w:r w:rsidRPr="002E54A6">
        <w:rPr>
          <w:sz w:val="28"/>
          <w:szCs w:val="28"/>
        </w:rPr>
        <w:t xml:space="preserve"> Министерства финансов Российской Федерации </w:t>
      </w:r>
      <w:r w:rsidR="00695E38" w:rsidRPr="002E54A6">
        <w:rPr>
          <w:sz w:val="28"/>
          <w:szCs w:val="28"/>
        </w:rPr>
        <w:t>от 14.02.2018 № 26н «Об Общих требованиях к порядку составления, утверждения и ведения бюджетных смет казенных учреждений».</w:t>
      </w:r>
    </w:p>
    <w:p w14:paraId="1D620610" w14:textId="77777777" w:rsidR="0062603E" w:rsidRPr="002E54A6" w:rsidRDefault="00D23B54" w:rsidP="0095502E">
      <w:pPr>
        <w:numPr>
          <w:ilvl w:val="0"/>
          <w:numId w:val="41"/>
        </w:numPr>
        <w:jc w:val="center"/>
        <w:rPr>
          <w:b/>
          <w:sz w:val="28"/>
          <w:szCs w:val="28"/>
        </w:rPr>
      </w:pPr>
      <w:r w:rsidRPr="002E54A6">
        <w:rPr>
          <w:b/>
          <w:sz w:val="28"/>
          <w:szCs w:val="28"/>
        </w:rPr>
        <w:t>Выводы и предложения</w:t>
      </w:r>
    </w:p>
    <w:p w14:paraId="548F60C3" w14:textId="77777777" w:rsidR="00D23B54" w:rsidRPr="00D814D8" w:rsidRDefault="00821ECF" w:rsidP="0095502E">
      <w:pPr>
        <w:ind w:left="720"/>
        <w:jc w:val="center"/>
        <w:rPr>
          <w:b/>
          <w:sz w:val="28"/>
          <w:szCs w:val="28"/>
          <w:highlight w:val="yellow"/>
        </w:rPr>
      </w:pPr>
      <w:r w:rsidRPr="00D814D8">
        <w:rPr>
          <w:b/>
          <w:sz w:val="28"/>
          <w:szCs w:val="28"/>
          <w:highlight w:val="yellow"/>
        </w:rPr>
        <w:t xml:space="preserve"> </w:t>
      </w:r>
    </w:p>
    <w:p w14:paraId="07D5F6BA" w14:textId="1FE2304A" w:rsidR="0031407D" w:rsidRPr="002E54A6" w:rsidRDefault="007D51C7" w:rsidP="0031407D">
      <w:pPr>
        <w:ind w:firstLine="709"/>
        <w:jc w:val="both"/>
        <w:rPr>
          <w:sz w:val="28"/>
          <w:szCs w:val="28"/>
        </w:rPr>
      </w:pPr>
      <w:r w:rsidRPr="002E54A6">
        <w:rPr>
          <w:sz w:val="28"/>
          <w:szCs w:val="28"/>
        </w:rPr>
        <w:t xml:space="preserve">По результатам экспертно-аналитического мероприятия «Экспертиза проекта решения Совета депутатов сельского поселения Сибирский «О бюджете сельского поселения Сибирский на </w:t>
      </w:r>
      <w:r w:rsidR="009E25F8" w:rsidRPr="002E54A6">
        <w:rPr>
          <w:sz w:val="28"/>
          <w:szCs w:val="28"/>
        </w:rPr>
        <w:t>2026</w:t>
      </w:r>
      <w:r w:rsidRPr="002E54A6">
        <w:rPr>
          <w:sz w:val="28"/>
          <w:szCs w:val="28"/>
        </w:rPr>
        <w:t xml:space="preserve"> год и плановый период </w:t>
      </w:r>
      <w:r w:rsidR="009E25F8" w:rsidRPr="002E54A6">
        <w:rPr>
          <w:sz w:val="28"/>
          <w:szCs w:val="28"/>
        </w:rPr>
        <w:t>2027</w:t>
      </w:r>
      <w:r w:rsidRPr="002E54A6">
        <w:rPr>
          <w:sz w:val="28"/>
          <w:szCs w:val="28"/>
        </w:rPr>
        <w:t xml:space="preserve"> и </w:t>
      </w:r>
      <w:r w:rsidR="009E25F8" w:rsidRPr="002E54A6">
        <w:rPr>
          <w:sz w:val="28"/>
          <w:szCs w:val="28"/>
        </w:rPr>
        <w:t>2028</w:t>
      </w:r>
      <w:r w:rsidRPr="002E54A6">
        <w:rPr>
          <w:sz w:val="28"/>
          <w:szCs w:val="28"/>
        </w:rPr>
        <w:t xml:space="preserve"> годов», на основании вышеизложенного, </w:t>
      </w:r>
      <w:r w:rsidR="00686D67" w:rsidRPr="002E54A6">
        <w:rPr>
          <w:sz w:val="28"/>
          <w:szCs w:val="28"/>
        </w:rPr>
        <w:t>К</w:t>
      </w:r>
      <w:r w:rsidRPr="002E54A6">
        <w:rPr>
          <w:sz w:val="28"/>
          <w:szCs w:val="28"/>
        </w:rPr>
        <w:t>онтрольно-счетная палата Ханты-Мансийского района</w:t>
      </w:r>
      <w:r w:rsidR="007D3636" w:rsidRPr="002E54A6">
        <w:t xml:space="preserve"> </w:t>
      </w:r>
      <w:r w:rsidR="007D3636" w:rsidRPr="002E54A6">
        <w:rPr>
          <w:sz w:val="28"/>
          <w:szCs w:val="28"/>
        </w:rPr>
        <w:t>рекомендует</w:t>
      </w:r>
      <w:r w:rsidRPr="002E54A6">
        <w:rPr>
          <w:sz w:val="28"/>
          <w:szCs w:val="28"/>
        </w:rPr>
        <w:t>:</w:t>
      </w:r>
    </w:p>
    <w:p w14:paraId="19AFCACE" w14:textId="77777777" w:rsidR="007D51C7" w:rsidRPr="002E54A6" w:rsidRDefault="007D51C7" w:rsidP="0095502E">
      <w:pPr>
        <w:pStyle w:val="af"/>
        <w:numPr>
          <w:ilvl w:val="0"/>
          <w:numId w:val="44"/>
        </w:numPr>
        <w:jc w:val="both"/>
        <w:rPr>
          <w:sz w:val="28"/>
          <w:szCs w:val="28"/>
        </w:rPr>
      </w:pPr>
      <w:r w:rsidRPr="002E54A6">
        <w:rPr>
          <w:sz w:val="28"/>
          <w:szCs w:val="28"/>
        </w:rPr>
        <w:t>Совету депутатов сельского поселения Сибирский:</w:t>
      </w:r>
    </w:p>
    <w:p w14:paraId="0803F4FD" w14:textId="31A4090C" w:rsidR="00B2526C" w:rsidRPr="002E54A6" w:rsidRDefault="007D51C7" w:rsidP="0095502E">
      <w:pPr>
        <w:pStyle w:val="af"/>
        <w:numPr>
          <w:ilvl w:val="1"/>
          <w:numId w:val="44"/>
        </w:numPr>
        <w:ind w:left="0" w:firstLine="705"/>
        <w:jc w:val="both"/>
        <w:rPr>
          <w:sz w:val="28"/>
          <w:szCs w:val="28"/>
        </w:rPr>
      </w:pPr>
      <w:r w:rsidRPr="002E54A6">
        <w:rPr>
          <w:sz w:val="28"/>
          <w:szCs w:val="28"/>
        </w:rPr>
        <w:t xml:space="preserve">Проект решения «О бюджете сельского поселения Сибирский на </w:t>
      </w:r>
      <w:r w:rsidR="009E25F8" w:rsidRPr="002E54A6">
        <w:rPr>
          <w:sz w:val="28"/>
          <w:szCs w:val="28"/>
        </w:rPr>
        <w:t>202</w:t>
      </w:r>
      <w:r w:rsidR="002E54A6" w:rsidRPr="002E54A6">
        <w:rPr>
          <w:sz w:val="28"/>
          <w:szCs w:val="28"/>
        </w:rPr>
        <w:t>6</w:t>
      </w:r>
      <w:r w:rsidRPr="002E54A6">
        <w:rPr>
          <w:sz w:val="28"/>
          <w:szCs w:val="28"/>
        </w:rPr>
        <w:t xml:space="preserve"> год и плановый период </w:t>
      </w:r>
      <w:r w:rsidR="009E25F8" w:rsidRPr="002E54A6">
        <w:rPr>
          <w:sz w:val="28"/>
          <w:szCs w:val="28"/>
        </w:rPr>
        <w:t>202</w:t>
      </w:r>
      <w:r w:rsidR="002E54A6" w:rsidRPr="002E54A6">
        <w:rPr>
          <w:sz w:val="28"/>
          <w:szCs w:val="28"/>
        </w:rPr>
        <w:t>7</w:t>
      </w:r>
      <w:r w:rsidRPr="002E54A6">
        <w:rPr>
          <w:sz w:val="28"/>
          <w:szCs w:val="28"/>
        </w:rPr>
        <w:t xml:space="preserve"> и </w:t>
      </w:r>
      <w:r w:rsidR="009E25F8" w:rsidRPr="002E54A6">
        <w:rPr>
          <w:sz w:val="28"/>
          <w:szCs w:val="28"/>
        </w:rPr>
        <w:t>202</w:t>
      </w:r>
      <w:r w:rsidR="002E54A6" w:rsidRPr="002E54A6">
        <w:rPr>
          <w:sz w:val="28"/>
          <w:szCs w:val="28"/>
        </w:rPr>
        <w:t>8</w:t>
      </w:r>
      <w:r w:rsidRPr="002E54A6">
        <w:rPr>
          <w:sz w:val="28"/>
          <w:szCs w:val="28"/>
        </w:rPr>
        <w:t xml:space="preserve"> годы» принять к рас</w:t>
      </w:r>
      <w:r w:rsidR="00B2526C" w:rsidRPr="002E54A6">
        <w:rPr>
          <w:sz w:val="28"/>
          <w:szCs w:val="28"/>
        </w:rPr>
        <w:t>смотрению с учетом рекомендаций.</w:t>
      </w:r>
    </w:p>
    <w:p w14:paraId="47D1E6FE" w14:textId="5C610598" w:rsidR="00D44714" w:rsidRPr="00F22869" w:rsidRDefault="00BA0C5B" w:rsidP="00D44714">
      <w:pPr>
        <w:pStyle w:val="af"/>
        <w:numPr>
          <w:ilvl w:val="0"/>
          <w:numId w:val="44"/>
        </w:numPr>
        <w:ind w:left="0" w:firstLine="705"/>
        <w:jc w:val="both"/>
        <w:rPr>
          <w:sz w:val="28"/>
          <w:szCs w:val="28"/>
        </w:rPr>
      </w:pPr>
      <w:r w:rsidRPr="00F22869">
        <w:rPr>
          <w:sz w:val="28"/>
          <w:szCs w:val="28"/>
        </w:rPr>
        <w:t>Администрации сельского поселения Сибирский, в том числе финансово-экономическому блоку:</w:t>
      </w:r>
    </w:p>
    <w:p w14:paraId="71CD9117" w14:textId="624E7249" w:rsidR="006C46EC" w:rsidRPr="00F22869" w:rsidRDefault="002E02E5" w:rsidP="006C46EC">
      <w:pPr>
        <w:contextualSpacing/>
        <w:jc w:val="both"/>
        <w:outlineLvl w:val="0"/>
        <w:rPr>
          <w:sz w:val="28"/>
          <w:szCs w:val="28"/>
        </w:rPr>
      </w:pPr>
      <w:r w:rsidRPr="00F22869">
        <w:rPr>
          <w:sz w:val="28"/>
          <w:szCs w:val="28"/>
        </w:rPr>
        <w:tab/>
      </w:r>
      <w:r w:rsidR="006C46EC" w:rsidRPr="00F22869">
        <w:rPr>
          <w:sz w:val="28"/>
          <w:szCs w:val="28"/>
        </w:rPr>
        <w:t xml:space="preserve">2.1. Обеспечить соблюдение принципов бюджетной системы Российской Федерации, уделив особое внимание принципу эффективности использования бюджетных средств и достоверности бюджета. </w:t>
      </w:r>
    </w:p>
    <w:p w14:paraId="3856D6C1" w14:textId="26254002" w:rsidR="006C46EC" w:rsidRPr="00F22869" w:rsidRDefault="006C46EC" w:rsidP="006C46EC">
      <w:pPr>
        <w:ind w:firstLine="708"/>
        <w:contextualSpacing/>
        <w:jc w:val="both"/>
        <w:outlineLvl w:val="0"/>
        <w:rPr>
          <w:sz w:val="28"/>
          <w:szCs w:val="28"/>
        </w:rPr>
      </w:pPr>
      <w:r w:rsidRPr="00F22869">
        <w:rPr>
          <w:sz w:val="28"/>
          <w:szCs w:val="28"/>
        </w:rPr>
        <w:t>2.</w:t>
      </w:r>
      <w:r w:rsidR="00D44714" w:rsidRPr="00F22869">
        <w:rPr>
          <w:sz w:val="28"/>
          <w:szCs w:val="28"/>
        </w:rPr>
        <w:t>2</w:t>
      </w:r>
      <w:r w:rsidRPr="00F22869">
        <w:rPr>
          <w:sz w:val="28"/>
          <w:szCs w:val="28"/>
        </w:rPr>
        <w:t xml:space="preserve">. Обеспечить </w:t>
      </w:r>
      <w:r w:rsidR="00F22869" w:rsidRPr="00F22869">
        <w:rPr>
          <w:sz w:val="28"/>
          <w:szCs w:val="28"/>
        </w:rPr>
        <w:t xml:space="preserve">соблюдение требований постановления администрации сельского поселения Сибирский от 31.03.2020 № 22 </w:t>
      </w:r>
      <w:r w:rsidR="00F22869">
        <w:rPr>
          <w:sz w:val="28"/>
          <w:szCs w:val="28"/>
        </w:rPr>
        <w:t xml:space="preserve">                            </w:t>
      </w:r>
      <w:r w:rsidR="00F22869" w:rsidRPr="00F22869">
        <w:rPr>
          <w:sz w:val="28"/>
          <w:szCs w:val="28"/>
        </w:rPr>
        <w:t>«О порядке составления проекта решения о бюджете сельского поселения Сибирский на очередной финансовый год и плановый период»</w:t>
      </w:r>
      <w:r w:rsidRPr="00F22869">
        <w:rPr>
          <w:sz w:val="28"/>
          <w:szCs w:val="28"/>
        </w:rPr>
        <w:t>.</w:t>
      </w:r>
    </w:p>
    <w:p w14:paraId="54AE5901" w14:textId="7C6D5335" w:rsidR="006C46EC" w:rsidRPr="00F22869" w:rsidRDefault="006C46EC" w:rsidP="00D44714">
      <w:pPr>
        <w:ind w:firstLine="708"/>
        <w:contextualSpacing/>
        <w:jc w:val="both"/>
        <w:outlineLvl w:val="0"/>
        <w:rPr>
          <w:sz w:val="28"/>
          <w:szCs w:val="28"/>
        </w:rPr>
      </w:pPr>
      <w:r w:rsidRPr="00F22869">
        <w:rPr>
          <w:sz w:val="28"/>
          <w:szCs w:val="28"/>
        </w:rPr>
        <w:t>2.</w:t>
      </w:r>
      <w:r w:rsidR="00D44714" w:rsidRPr="00F22869">
        <w:rPr>
          <w:sz w:val="28"/>
          <w:szCs w:val="28"/>
        </w:rPr>
        <w:t>3</w:t>
      </w:r>
      <w:r w:rsidRPr="00F22869">
        <w:rPr>
          <w:sz w:val="28"/>
          <w:szCs w:val="28"/>
        </w:rPr>
        <w:t>. Руководствоваться при планировании бюджетных ассигнований письмом Министерства финансов Российской Федерации от 30.09.2014</w:t>
      </w:r>
      <w:r w:rsidR="00146618" w:rsidRPr="00F22869">
        <w:rPr>
          <w:sz w:val="28"/>
          <w:szCs w:val="28"/>
        </w:rPr>
        <w:t xml:space="preserve"> </w:t>
      </w:r>
      <w:r w:rsidR="00D44714" w:rsidRPr="00F22869">
        <w:rPr>
          <w:sz w:val="28"/>
          <w:szCs w:val="28"/>
        </w:rPr>
        <w:br/>
      </w:r>
      <w:r w:rsidRPr="00F22869">
        <w:rPr>
          <w:sz w:val="28"/>
          <w:szCs w:val="28"/>
        </w:rPr>
        <w:t>№ 09-05-05/48843 «О Методических рекомендациях</w:t>
      </w:r>
      <w:r w:rsidR="00146618" w:rsidRPr="00F22869">
        <w:rPr>
          <w:sz w:val="28"/>
          <w:szCs w:val="28"/>
        </w:rPr>
        <w:t xml:space="preserve"> </w:t>
      </w:r>
      <w:r w:rsidRPr="00F22869">
        <w:rPr>
          <w:sz w:val="28"/>
          <w:szCs w:val="28"/>
        </w:rPr>
        <w:t>по составлению</w:t>
      </w:r>
      <w:r w:rsidR="00146618" w:rsidRPr="00F22869">
        <w:rPr>
          <w:sz w:val="28"/>
          <w:szCs w:val="28"/>
        </w:rPr>
        <w:t xml:space="preserve"> </w:t>
      </w:r>
      <w:r w:rsidR="00A469E8" w:rsidRPr="00F22869">
        <w:rPr>
          <w:sz w:val="28"/>
          <w:szCs w:val="28"/>
        </w:rPr>
        <w:br/>
      </w:r>
      <w:r w:rsidRPr="00F22869">
        <w:rPr>
          <w:sz w:val="28"/>
          <w:szCs w:val="28"/>
        </w:rPr>
        <w:t>и исполнению бюджетов субъектов Российской Федерации и местных бюджетов на основе государственных (муниципальных) программ».</w:t>
      </w:r>
    </w:p>
    <w:p w14:paraId="3F99501C" w14:textId="2B7AC1DD" w:rsidR="006C46EC" w:rsidRPr="00045CBA" w:rsidRDefault="006C46EC" w:rsidP="006C46EC">
      <w:pPr>
        <w:ind w:firstLine="708"/>
        <w:contextualSpacing/>
        <w:jc w:val="both"/>
        <w:outlineLvl w:val="0"/>
        <w:rPr>
          <w:sz w:val="28"/>
          <w:szCs w:val="28"/>
        </w:rPr>
      </w:pPr>
      <w:r w:rsidRPr="00045CBA">
        <w:rPr>
          <w:sz w:val="28"/>
          <w:szCs w:val="28"/>
        </w:rPr>
        <w:t>2.</w:t>
      </w:r>
      <w:r w:rsidR="00A469E8" w:rsidRPr="00045CBA">
        <w:rPr>
          <w:sz w:val="28"/>
          <w:szCs w:val="28"/>
        </w:rPr>
        <w:t>4</w:t>
      </w:r>
      <w:r w:rsidRPr="00045CBA">
        <w:rPr>
          <w:sz w:val="28"/>
          <w:szCs w:val="28"/>
        </w:rPr>
        <w:t>. При формировании бюджетных ассигнования применять Порядок планирования бюджетных ассигнований с учетом требований Бюджетного кодекса РФ.</w:t>
      </w:r>
    </w:p>
    <w:p w14:paraId="77A3065B" w14:textId="7D5DA2E8" w:rsidR="006C46EC" w:rsidRPr="00045CBA" w:rsidRDefault="006C46EC" w:rsidP="006C46EC">
      <w:pPr>
        <w:ind w:firstLine="708"/>
        <w:contextualSpacing/>
        <w:jc w:val="both"/>
        <w:outlineLvl w:val="0"/>
        <w:rPr>
          <w:sz w:val="28"/>
          <w:szCs w:val="28"/>
        </w:rPr>
      </w:pPr>
      <w:r w:rsidRPr="00045CBA">
        <w:rPr>
          <w:sz w:val="28"/>
          <w:szCs w:val="28"/>
        </w:rPr>
        <w:t>2.</w:t>
      </w:r>
      <w:r w:rsidR="00A469E8" w:rsidRPr="00045CBA">
        <w:rPr>
          <w:sz w:val="28"/>
          <w:szCs w:val="28"/>
        </w:rPr>
        <w:t>5</w:t>
      </w:r>
      <w:r w:rsidRPr="00045CBA">
        <w:rPr>
          <w:sz w:val="28"/>
          <w:szCs w:val="28"/>
        </w:rPr>
        <w:t xml:space="preserve">. </w:t>
      </w:r>
      <w:r w:rsidR="00045CBA" w:rsidRPr="00045CBA">
        <w:rPr>
          <w:sz w:val="28"/>
          <w:szCs w:val="28"/>
        </w:rPr>
        <w:t>Постановление администрации сельского поселения Сибирский от 01.12.2022 № 71 «О муниципальных и ведомственных программах сельского поселения Сибирский» привести в соответствие с требованиями законодательства.</w:t>
      </w:r>
    </w:p>
    <w:p w14:paraId="4437B623" w14:textId="537E4F16" w:rsidR="006C46EC" w:rsidRPr="00045CBA" w:rsidRDefault="006C46EC" w:rsidP="006C46EC">
      <w:pPr>
        <w:ind w:firstLine="708"/>
        <w:contextualSpacing/>
        <w:jc w:val="both"/>
        <w:outlineLvl w:val="0"/>
        <w:rPr>
          <w:sz w:val="28"/>
          <w:szCs w:val="28"/>
        </w:rPr>
      </w:pPr>
      <w:r w:rsidRPr="00045CBA">
        <w:rPr>
          <w:sz w:val="28"/>
          <w:szCs w:val="28"/>
        </w:rPr>
        <w:lastRenderedPageBreak/>
        <w:t>2.</w:t>
      </w:r>
      <w:r w:rsidR="00A469E8" w:rsidRPr="00045CBA">
        <w:rPr>
          <w:sz w:val="28"/>
          <w:szCs w:val="28"/>
        </w:rPr>
        <w:t>6</w:t>
      </w:r>
      <w:r w:rsidRPr="00045CBA">
        <w:rPr>
          <w:sz w:val="28"/>
          <w:szCs w:val="28"/>
        </w:rPr>
        <w:t xml:space="preserve">. </w:t>
      </w:r>
      <w:r w:rsidR="00045CBA" w:rsidRPr="00045CBA">
        <w:rPr>
          <w:sz w:val="28"/>
          <w:szCs w:val="28"/>
        </w:rPr>
        <w:t xml:space="preserve">В срок до </w:t>
      </w:r>
      <w:r w:rsidR="00045CBA" w:rsidRPr="00B727B0">
        <w:rPr>
          <w:b/>
          <w:sz w:val="28"/>
          <w:szCs w:val="28"/>
        </w:rPr>
        <w:t>01.02.2026</w:t>
      </w:r>
      <w:r w:rsidR="00045CBA" w:rsidRPr="00045CBA">
        <w:rPr>
          <w:sz w:val="28"/>
          <w:szCs w:val="28"/>
        </w:rPr>
        <w:t xml:space="preserve"> представить в адрес Контрольно-счетной палаты Ханты-Мансийского района информацию (материалы и (или) документы) по результатам рассмотрения предложений и принятым мерам, в части данного Проекта решения.</w:t>
      </w:r>
    </w:p>
    <w:p w14:paraId="60E8985A" w14:textId="2FACCFC4" w:rsidR="0095502E" w:rsidRDefault="006C46EC" w:rsidP="00F42D10">
      <w:pPr>
        <w:ind w:firstLine="708"/>
        <w:contextualSpacing/>
        <w:jc w:val="both"/>
        <w:outlineLvl w:val="0"/>
        <w:rPr>
          <w:sz w:val="28"/>
          <w:szCs w:val="28"/>
        </w:rPr>
      </w:pPr>
      <w:r w:rsidRPr="00045CBA">
        <w:rPr>
          <w:sz w:val="28"/>
          <w:szCs w:val="28"/>
        </w:rPr>
        <w:t xml:space="preserve"> </w:t>
      </w:r>
    </w:p>
    <w:p w14:paraId="121F866D" w14:textId="5E74CB61" w:rsidR="000318B9" w:rsidRDefault="000318B9" w:rsidP="00D23B54">
      <w:pPr>
        <w:rPr>
          <w:sz w:val="16"/>
          <w:szCs w:val="20"/>
        </w:rPr>
      </w:pPr>
      <w:bookmarkStart w:id="9" w:name="_GoBack"/>
      <w:bookmarkEnd w:id="9"/>
    </w:p>
    <w:p w14:paraId="41AB2287" w14:textId="5D586A29" w:rsidR="000318B9" w:rsidRDefault="000318B9" w:rsidP="00D23B54">
      <w:pPr>
        <w:rPr>
          <w:sz w:val="16"/>
          <w:szCs w:val="20"/>
        </w:rPr>
      </w:pPr>
    </w:p>
    <w:p w14:paraId="23ED8DEC" w14:textId="6B6A6734" w:rsidR="000318B9" w:rsidRDefault="000318B9" w:rsidP="00D23B54">
      <w:pPr>
        <w:rPr>
          <w:sz w:val="16"/>
          <w:szCs w:val="20"/>
        </w:rPr>
      </w:pPr>
    </w:p>
    <w:p w14:paraId="14849ABB" w14:textId="77777777" w:rsidR="00B727B0" w:rsidRDefault="00B727B0" w:rsidP="00D23B54">
      <w:pPr>
        <w:rPr>
          <w:sz w:val="16"/>
          <w:szCs w:val="20"/>
        </w:rPr>
      </w:pPr>
    </w:p>
    <w:p w14:paraId="3E30BF1E" w14:textId="77777777" w:rsidR="00B727B0" w:rsidRDefault="00B727B0" w:rsidP="00D23B54">
      <w:pPr>
        <w:rPr>
          <w:sz w:val="16"/>
          <w:szCs w:val="20"/>
        </w:rPr>
      </w:pPr>
    </w:p>
    <w:p w14:paraId="6F20AACD" w14:textId="77777777" w:rsidR="00B727B0" w:rsidRDefault="00B727B0" w:rsidP="00D23B54">
      <w:pPr>
        <w:rPr>
          <w:sz w:val="16"/>
          <w:szCs w:val="20"/>
        </w:rPr>
      </w:pPr>
    </w:p>
    <w:p w14:paraId="5345708F" w14:textId="77777777" w:rsidR="00B727B0" w:rsidRDefault="00B727B0" w:rsidP="00D23B54">
      <w:pPr>
        <w:rPr>
          <w:sz w:val="16"/>
          <w:szCs w:val="20"/>
        </w:rPr>
      </w:pPr>
    </w:p>
    <w:p w14:paraId="29FC01FB" w14:textId="77777777" w:rsidR="00B727B0" w:rsidRDefault="00B727B0" w:rsidP="00D23B54">
      <w:pPr>
        <w:rPr>
          <w:sz w:val="16"/>
          <w:szCs w:val="20"/>
        </w:rPr>
      </w:pPr>
    </w:p>
    <w:p w14:paraId="43E4C077" w14:textId="77777777" w:rsidR="00B727B0" w:rsidRDefault="00B727B0" w:rsidP="00D23B54">
      <w:pPr>
        <w:rPr>
          <w:sz w:val="16"/>
          <w:szCs w:val="20"/>
        </w:rPr>
      </w:pPr>
    </w:p>
    <w:p w14:paraId="39B87D9B" w14:textId="77777777" w:rsidR="00B727B0" w:rsidRDefault="00B727B0" w:rsidP="00D23B54">
      <w:pPr>
        <w:rPr>
          <w:sz w:val="16"/>
          <w:szCs w:val="20"/>
        </w:rPr>
      </w:pPr>
    </w:p>
    <w:p w14:paraId="75B77E1E" w14:textId="77777777" w:rsidR="00B727B0" w:rsidRDefault="00B727B0" w:rsidP="00D23B54">
      <w:pPr>
        <w:rPr>
          <w:sz w:val="16"/>
          <w:szCs w:val="20"/>
        </w:rPr>
      </w:pPr>
    </w:p>
    <w:p w14:paraId="6C06393D" w14:textId="77777777" w:rsidR="000318B9" w:rsidRDefault="000318B9" w:rsidP="00D23B54">
      <w:pPr>
        <w:rPr>
          <w:sz w:val="16"/>
          <w:szCs w:val="20"/>
        </w:rPr>
      </w:pPr>
    </w:p>
    <w:p w14:paraId="48737EC0" w14:textId="7C05A417" w:rsidR="007F6289" w:rsidRDefault="007F6289" w:rsidP="00D23B54">
      <w:pPr>
        <w:rPr>
          <w:sz w:val="16"/>
          <w:szCs w:val="20"/>
        </w:rPr>
      </w:pPr>
    </w:p>
    <w:p w14:paraId="7F74F432" w14:textId="44C92D75" w:rsidR="00B36C45" w:rsidRDefault="00B36C45" w:rsidP="00D23B54">
      <w:pPr>
        <w:rPr>
          <w:sz w:val="16"/>
          <w:szCs w:val="20"/>
        </w:rPr>
      </w:pPr>
    </w:p>
    <w:p w14:paraId="74E1AEC1" w14:textId="10FA065F" w:rsidR="00B36C45" w:rsidRDefault="00B36C45" w:rsidP="00D23B54">
      <w:pPr>
        <w:rPr>
          <w:sz w:val="16"/>
          <w:szCs w:val="20"/>
        </w:rPr>
      </w:pPr>
    </w:p>
    <w:p w14:paraId="62D31F7C" w14:textId="586BC1FF" w:rsidR="00B36C45" w:rsidRDefault="00B36C45" w:rsidP="00D23B54">
      <w:pPr>
        <w:rPr>
          <w:sz w:val="16"/>
          <w:szCs w:val="20"/>
        </w:rPr>
      </w:pPr>
    </w:p>
    <w:sectPr w:rsidR="00B36C45" w:rsidSect="00821EC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C6577" w14:textId="77777777" w:rsidR="00146735" w:rsidRDefault="00146735" w:rsidP="00617B40">
      <w:r>
        <w:separator/>
      </w:r>
    </w:p>
  </w:endnote>
  <w:endnote w:type="continuationSeparator" w:id="0">
    <w:p w14:paraId="5FDEE6BB" w14:textId="77777777" w:rsidR="00146735" w:rsidRDefault="00146735" w:rsidP="006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6560094"/>
      <w:docPartObj>
        <w:docPartGallery w:val="Page Numbers (Bottom of Page)"/>
        <w:docPartUnique/>
      </w:docPartObj>
    </w:sdtPr>
    <w:sdtEndPr/>
    <w:sdtContent>
      <w:p w14:paraId="2A0481FA" w14:textId="77777777" w:rsidR="00F736E7" w:rsidRDefault="00F736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7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FB1623" w14:textId="77777777" w:rsidR="00F736E7" w:rsidRDefault="00F736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2B12E" w14:textId="77777777" w:rsidR="00146735" w:rsidRDefault="00146735" w:rsidP="00617B40">
      <w:r>
        <w:separator/>
      </w:r>
    </w:p>
  </w:footnote>
  <w:footnote w:type="continuationSeparator" w:id="0">
    <w:p w14:paraId="342549F3" w14:textId="77777777" w:rsidR="00146735" w:rsidRDefault="00146735" w:rsidP="0061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63FCF"/>
    <w:multiLevelType w:val="hybridMultilevel"/>
    <w:tmpl w:val="EC74B998"/>
    <w:lvl w:ilvl="0" w:tplc="ABC42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FA6503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988"/>
    <w:multiLevelType w:val="hybridMultilevel"/>
    <w:tmpl w:val="957C29E8"/>
    <w:lvl w:ilvl="0" w:tplc="ADAC236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7C1BF3"/>
    <w:multiLevelType w:val="multilevel"/>
    <w:tmpl w:val="BA9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E1283"/>
    <w:multiLevelType w:val="hybridMultilevel"/>
    <w:tmpl w:val="DF06A5CC"/>
    <w:lvl w:ilvl="0" w:tplc="717C2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95951"/>
    <w:multiLevelType w:val="hybridMultilevel"/>
    <w:tmpl w:val="7FBA6392"/>
    <w:lvl w:ilvl="0" w:tplc="0220C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3973B6F"/>
    <w:multiLevelType w:val="hybridMultilevel"/>
    <w:tmpl w:val="FA28865E"/>
    <w:lvl w:ilvl="0" w:tplc="6DE21834">
      <w:start w:val="1"/>
      <w:numFmt w:val="decimal"/>
      <w:suff w:val="space"/>
      <w:lvlText w:val="%1."/>
      <w:lvlJc w:val="left"/>
      <w:pPr>
        <w:ind w:left="851" w:hanging="491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A26087"/>
    <w:multiLevelType w:val="hybridMultilevel"/>
    <w:tmpl w:val="71684760"/>
    <w:lvl w:ilvl="0" w:tplc="BFF00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8D346A"/>
    <w:multiLevelType w:val="hybridMultilevel"/>
    <w:tmpl w:val="EED4C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DD1F15"/>
    <w:multiLevelType w:val="hybridMultilevel"/>
    <w:tmpl w:val="01E2B64A"/>
    <w:lvl w:ilvl="0" w:tplc="89B68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D81023D"/>
    <w:multiLevelType w:val="hybridMultilevel"/>
    <w:tmpl w:val="D24891B0"/>
    <w:lvl w:ilvl="0" w:tplc="05F0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2E7D3C"/>
    <w:multiLevelType w:val="hybridMultilevel"/>
    <w:tmpl w:val="F5AA3812"/>
    <w:lvl w:ilvl="0" w:tplc="C6E82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502924"/>
    <w:multiLevelType w:val="hybridMultilevel"/>
    <w:tmpl w:val="0CC2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1270B"/>
    <w:multiLevelType w:val="hybridMultilevel"/>
    <w:tmpl w:val="40C09A6A"/>
    <w:lvl w:ilvl="0" w:tplc="4F1A0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F9A"/>
    <w:multiLevelType w:val="hybridMultilevel"/>
    <w:tmpl w:val="F9B4F1C4"/>
    <w:lvl w:ilvl="0" w:tplc="5F6C4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803AB9"/>
    <w:multiLevelType w:val="singleLevel"/>
    <w:tmpl w:val="1B9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3847DC3"/>
    <w:multiLevelType w:val="hybridMultilevel"/>
    <w:tmpl w:val="CFF6BD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5387379"/>
    <w:multiLevelType w:val="hybridMultilevel"/>
    <w:tmpl w:val="E9529734"/>
    <w:lvl w:ilvl="0" w:tplc="1636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771E49"/>
    <w:multiLevelType w:val="hybridMultilevel"/>
    <w:tmpl w:val="6FDCBD98"/>
    <w:lvl w:ilvl="0" w:tplc="22B4996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284C04"/>
    <w:multiLevelType w:val="hybridMultilevel"/>
    <w:tmpl w:val="AFF4D206"/>
    <w:lvl w:ilvl="0" w:tplc="F100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297F1B"/>
    <w:multiLevelType w:val="hybridMultilevel"/>
    <w:tmpl w:val="18D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91A2B"/>
    <w:multiLevelType w:val="hybridMultilevel"/>
    <w:tmpl w:val="39DE56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65A2439"/>
    <w:multiLevelType w:val="hybridMultilevel"/>
    <w:tmpl w:val="9184E7A2"/>
    <w:lvl w:ilvl="0" w:tplc="BF98D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4C2266"/>
    <w:multiLevelType w:val="hybridMultilevel"/>
    <w:tmpl w:val="247E5CB8"/>
    <w:lvl w:ilvl="0" w:tplc="B67E945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1677A"/>
    <w:multiLevelType w:val="hybridMultilevel"/>
    <w:tmpl w:val="40AC6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842CB1"/>
    <w:multiLevelType w:val="hybridMultilevel"/>
    <w:tmpl w:val="8AF6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A493E"/>
    <w:multiLevelType w:val="hybridMultilevel"/>
    <w:tmpl w:val="49CA379C"/>
    <w:lvl w:ilvl="0" w:tplc="3D96F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53B31"/>
    <w:multiLevelType w:val="hybridMultilevel"/>
    <w:tmpl w:val="16FC22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8932385"/>
    <w:multiLevelType w:val="singleLevel"/>
    <w:tmpl w:val="DBFE4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1F07B5"/>
    <w:multiLevelType w:val="multilevel"/>
    <w:tmpl w:val="A1D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6E9F0F5E"/>
    <w:multiLevelType w:val="multilevel"/>
    <w:tmpl w:val="ADD0AB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9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DC7840"/>
    <w:multiLevelType w:val="hybridMultilevel"/>
    <w:tmpl w:val="1E10C8BA"/>
    <w:lvl w:ilvl="0" w:tplc="43B02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990983"/>
    <w:multiLevelType w:val="hybridMultilevel"/>
    <w:tmpl w:val="335A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13AAE"/>
    <w:multiLevelType w:val="hybridMultilevel"/>
    <w:tmpl w:val="C5587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26"/>
  </w:num>
  <w:num w:numId="3">
    <w:abstractNumId w:val="1"/>
  </w:num>
  <w:num w:numId="4">
    <w:abstractNumId w:val="33"/>
  </w:num>
  <w:num w:numId="5">
    <w:abstractNumId w:val="3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6"/>
  </w:num>
  <w:num w:numId="9">
    <w:abstractNumId w:val="41"/>
  </w:num>
  <w:num w:numId="10">
    <w:abstractNumId w:val="42"/>
  </w:num>
  <w:num w:numId="11">
    <w:abstractNumId w:val="34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4"/>
  </w:num>
  <w:num w:numId="17">
    <w:abstractNumId w:val="24"/>
  </w:num>
  <w:num w:numId="18">
    <w:abstractNumId w:val="6"/>
  </w:num>
  <w:num w:numId="19">
    <w:abstractNumId w:val="10"/>
  </w:num>
  <w:num w:numId="20">
    <w:abstractNumId w:val="43"/>
  </w:num>
  <w:num w:numId="21">
    <w:abstractNumId w:val="20"/>
  </w:num>
  <w:num w:numId="22">
    <w:abstractNumId w:val="23"/>
  </w:num>
  <w:num w:numId="23">
    <w:abstractNumId w:val="39"/>
  </w:num>
  <w:num w:numId="24">
    <w:abstractNumId w:val="40"/>
  </w:num>
  <w:num w:numId="25">
    <w:abstractNumId w:val="5"/>
  </w:num>
  <w:num w:numId="26">
    <w:abstractNumId w:val="29"/>
  </w:num>
  <w:num w:numId="27">
    <w:abstractNumId w:val="18"/>
  </w:num>
  <w:num w:numId="28">
    <w:abstractNumId w:val="35"/>
  </w:num>
  <w:num w:numId="29">
    <w:abstractNumId w:val="44"/>
  </w:num>
  <w:num w:numId="30">
    <w:abstractNumId w:val="19"/>
  </w:num>
  <w:num w:numId="31">
    <w:abstractNumId w:val="27"/>
  </w:num>
  <w:num w:numId="32">
    <w:abstractNumId w:val="15"/>
  </w:num>
  <w:num w:numId="33">
    <w:abstractNumId w:val="3"/>
  </w:num>
  <w:num w:numId="34">
    <w:abstractNumId w:val="17"/>
  </w:num>
  <w:num w:numId="35">
    <w:abstractNumId w:val="31"/>
  </w:num>
  <w:num w:numId="36">
    <w:abstractNumId w:val="13"/>
  </w:num>
  <w:num w:numId="37">
    <w:abstractNumId w:val="12"/>
  </w:num>
  <w:num w:numId="38">
    <w:abstractNumId w:val="22"/>
  </w:num>
  <w:num w:numId="39">
    <w:abstractNumId w:val="4"/>
  </w:num>
  <w:num w:numId="40">
    <w:abstractNumId w:val="36"/>
  </w:num>
  <w:num w:numId="41">
    <w:abstractNumId w:val="32"/>
  </w:num>
  <w:num w:numId="42">
    <w:abstractNumId w:val="7"/>
  </w:num>
  <w:num w:numId="43">
    <w:abstractNumId w:val="2"/>
  </w:num>
  <w:num w:numId="44">
    <w:abstractNumId w:val="38"/>
  </w:num>
  <w:num w:numId="45">
    <w:abstractNumId w:val="1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0D46"/>
    <w:rsid w:val="0000633D"/>
    <w:rsid w:val="000104A2"/>
    <w:rsid w:val="00010701"/>
    <w:rsid w:val="00012153"/>
    <w:rsid w:val="00012E69"/>
    <w:rsid w:val="0001669A"/>
    <w:rsid w:val="00021278"/>
    <w:rsid w:val="00021A02"/>
    <w:rsid w:val="000245A4"/>
    <w:rsid w:val="00025474"/>
    <w:rsid w:val="00025F53"/>
    <w:rsid w:val="00030E56"/>
    <w:rsid w:val="000318B9"/>
    <w:rsid w:val="00031D05"/>
    <w:rsid w:val="00034010"/>
    <w:rsid w:val="00034501"/>
    <w:rsid w:val="000367E2"/>
    <w:rsid w:val="00037528"/>
    <w:rsid w:val="00037B7B"/>
    <w:rsid w:val="00041204"/>
    <w:rsid w:val="000415C2"/>
    <w:rsid w:val="00041AF1"/>
    <w:rsid w:val="00041B23"/>
    <w:rsid w:val="000430F6"/>
    <w:rsid w:val="0004439B"/>
    <w:rsid w:val="00045CBA"/>
    <w:rsid w:val="000535BF"/>
    <w:rsid w:val="000539CD"/>
    <w:rsid w:val="000553F6"/>
    <w:rsid w:val="00056B69"/>
    <w:rsid w:val="0005737B"/>
    <w:rsid w:val="0005738F"/>
    <w:rsid w:val="00060235"/>
    <w:rsid w:val="000623CE"/>
    <w:rsid w:val="00062B87"/>
    <w:rsid w:val="00064BBA"/>
    <w:rsid w:val="00065623"/>
    <w:rsid w:val="00071A82"/>
    <w:rsid w:val="000732A8"/>
    <w:rsid w:val="00073739"/>
    <w:rsid w:val="0007535B"/>
    <w:rsid w:val="00076730"/>
    <w:rsid w:val="00076949"/>
    <w:rsid w:val="000770B4"/>
    <w:rsid w:val="0008001F"/>
    <w:rsid w:val="00081EFC"/>
    <w:rsid w:val="00091449"/>
    <w:rsid w:val="0009485B"/>
    <w:rsid w:val="00094C89"/>
    <w:rsid w:val="000A09E6"/>
    <w:rsid w:val="000A20DE"/>
    <w:rsid w:val="000A29CA"/>
    <w:rsid w:val="000A7346"/>
    <w:rsid w:val="000B20C8"/>
    <w:rsid w:val="000B213E"/>
    <w:rsid w:val="000B30E4"/>
    <w:rsid w:val="000B4C48"/>
    <w:rsid w:val="000B6BD3"/>
    <w:rsid w:val="000B782A"/>
    <w:rsid w:val="000C260C"/>
    <w:rsid w:val="000C32B3"/>
    <w:rsid w:val="000C3BC3"/>
    <w:rsid w:val="000C4F5B"/>
    <w:rsid w:val="000E0308"/>
    <w:rsid w:val="000E25D4"/>
    <w:rsid w:val="000E2AD9"/>
    <w:rsid w:val="000E30D2"/>
    <w:rsid w:val="000E4D41"/>
    <w:rsid w:val="000F08E0"/>
    <w:rsid w:val="000F242D"/>
    <w:rsid w:val="000F2B97"/>
    <w:rsid w:val="000F3155"/>
    <w:rsid w:val="00102346"/>
    <w:rsid w:val="0010728B"/>
    <w:rsid w:val="001103C9"/>
    <w:rsid w:val="00113D3B"/>
    <w:rsid w:val="0011499B"/>
    <w:rsid w:val="001151C6"/>
    <w:rsid w:val="001201E6"/>
    <w:rsid w:val="00121F13"/>
    <w:rsid w:val="00130706"/>
    <w:rsid w:val="00130A96"/>
    <w:rsid w:val="00135272"/>
    <w:rsid w:val="00142084"/>
    <w:rsid w:val="00142D78"/>
    <w:rsid w:val="0014614C"/>
    <w:rsid w:val="00146618"/>
    <w:rsid w:val="00146735"/>
    <w:rsid w:val="001479F1"/>
    <w:rsid w:val="00150967"/>
    <w:rsid w:val="00150CAF"/>
    <w:rsid w:val="00152A1D"/>
    <w:rsid w:val="00154B9F"/>
    <w:rsid w:val="00156069"/>
    <w:rsid w:val="0015778C"/>
    <w:rsid w:val="001646CA"/>
    <w:rsid w:val="00164EDB"/>
    <w:rsid w:val="0016596A"/>
    <w:rsid w:val="0016628B"/>
    <w:rsid w:val="00167936"/>
    <w:rsid w:val="00167A88"/>
    <w:rsid w:val="00170436"/>
    <w:rsid w:val="001741A5"/>
    <w:rsid w:val="001803CD"/>
    <w:rsid w:val="001817A0"/>
    <w:rsid w:val="00181800"/>
    <w:rsid w:val="00181E9E"/>
    <w:rsid w:val="00182B80"/>
    <w:rsid w:val="001847D2"/>
    <w:rsid w:val="001859C2"/>
    <w:rsid w:val="0018600B"/>
    <w:rsid w:val="00186A59"/>
    <w:rsid w:val="00191380"/>
    <w:rsid w:val="00195E7A"/>
    <w:rsid w:val="00196501"/>
    <w:rsid w:val="001A087F"/>
    <w:rsid w:val="001A49A2"/>
    <w:rsid w:val="001A530A"/>
    <w:rsid w:val="001B21BD"/>
    <w:rsid w:val="001B3275"/>
    <w:rsid w:val="001B436B"/>
    <w:rsid w:val="001B5E11"/>
    <w:rsid w:val="001C1613"/>
    <w:rsid w:val="001C3DE6"/>
    <w:rsid w:val="001C4F95"/>
    <w:rsid w:val="001C5C3F"/>
    <w:rsid w:val="001C704A"/>
    <w:rsid w:val="001D2687"/>
    <w:rsid w:val="001D2E26"/>
    <w:rsid w:val="001D2EE6"/>
    <w:rsid w:val="001D4AF3"/>
    <w:rsid w:val="001D4E23"/>
    <w:rsid w:val="001D54F2"/>
    <w:rsid w:val="001D6A31"/>
    <w:rsid w:val="001D76A5"/>
    <w:rsid w:val="001E3E3C"/>
    <w:rsid w:val="001E44F2"/>
    <w:rsid w:val="001E6541"/>
    <w:rsid w:val="001F29EA"/>
    <w:rsid w:val="001F4250"/>
    <w:rsid w:val="001F43EA"/>
    <w:rsid w:val="001F5649"/>
    <w:rsid w:val="001F574B"/>
    <w:rsid w:val="001F6854"/>
    <w:rsid w:val="001F6C24"/>
    <w:rsid w:val="00200942"/>
    <w:rsid w:val="002009BE"/>
    <w:rsid w:val="00201DFB"/>
    <w:rsid w:val="00204591"/>
    <w:rsid w:val="00213827"/>
    <w:rsid w:val="00214FF8"/>
    <w:rsid w:val="002160AA"/>
    <w:rsid w:val="0021693B"/>
    <w:rsid w:val="00221646"/>
    <w:rsid w:val="0022174B"/>
    <w:rsid w:val="00225C7D"/>
    <w:rsid w:val="00227072"/>
    <w:rsid w:val="002300FD"/>
    <w:rsid w:val="00233A24"/>
    <w:rsid w:val="00234040"/>
    <w:rsid w:val="0023431C"/>
    <w:rsid w:val="0023597A"/>
    <w:rsid w:val="002374FE"/>
    <w:rsid w:val="0024347E"/>
    <w:rsid w:val="00243BD8"/>
    <w:rsid w:val="00247B0A"/>
    <w:rsid w:val="002529F0"/>
    <w:rsid w:val="002531EF"/>
    <w:rsid w:val="00254618"/>
    <w:rsid w:val="00255307"/>
    <w:rsid w:val="00261D49"/>
    <w:rsid w:val="00264477"/>
    <w:rsid w:val="00265990"/>
    <w:rsid w:val="00267838"/>
    <w:rsid w:val="00267E56"/>
    <w:rsid w:val="002720E5"/>
    <w:rsid w:val="002727E8"/>
    <w:rsid w:val="00273D1B"/>
    <w:rsid w:val="00275581"/>
    <w:rsid w:val="00275BF6"/>
    <w:rsid w:val="00275F3B"/>
    <w:rsid w:val="002775A2"/>
    <w:rsid w:val="00281F5A"/>
    <w:rsid w:val="00282A52"/>
    <w:rsid w:val="00293207"/>
    <w:rsid w:val="0029366C"/>
    <w:rsid w:val="00296529"/>
    <w:rsid w:val="00297A80"/>
    <w:rsid w:val="002A020D"/>
    <w:rsid w:val="002A75A0"/>
    <w:rsid w:val="002B1308"/>
    <w:rsid w:val="002B315B"/>
    <w:rsid w:val="002B320E"/>
    <w:rsid w:val="002B744C"/>
    <w:rsid w:val="002C18C6"/>
    <w:rsid w:val="002C306E"/>
    <w:rsid w:val="002C496E"/>
    <w:rsid w:val="002D0994"/>
    <w:rsid w:val="002D0C1D"/>
    <w:rsid w:val="002D10A3"/>
    <w:rsid w:val="002D2611"/>
    <w:rsid w:val="002D5592"/>
    <w:rsid w:val="002D5B45"/>
    <w:rsid w:val="002D7A43"/>
    <w:rsid w:val="002E02E5"/>
    <w:rsid w:val="002E3D01"/>
    <w:rsid w:val="002E54A6"/>
    <w:rsid w:val="002F187B"/>
    <w:rsid w:val="002F38A8"/>
    <w:rsid w:val="002F799B"/>
    <w:rsid w:val="00300352"/>
    <w:rsid w:val="00301280"/>
    <w:rsid w:val="003044FC"/>
    <w:rsid w:val="003060A3"/>
    <w:rsid w:val="00306136"/>
    <w:rsid w:val="00310A0A"/>
    <w:rsid w:val="00311D43"/>
    <w:rsid w:val="00312657"/>
    <w:rsid w:val="00312A4B"/>
    <w:rsid w:val="00313355"/>
    <w:rsid w:val="0031407D"/>
    <w:rsid w:val="00316190"/>
    <w:rsid w:val="003209DD"/>
    <w:rsid w:val="00321DF0"/>
    <w:rsid w:val="00323462"/>
    <w:rsid w:val="003244FC"/>
    <w:rsid w:val="00324671"/>
    <w:rsid w:val="00330DE1"/>
    <w:rsid w:val="0033134C"/>
    <w:rsid w:val="003351EB"/>
    <w:rsid w:val="003372E9"/>
    <w:rsid w:val="00342E90"/>
    <w:rsid w:val="00343BF0"/>
    <w:rsid w:val="00343DE3"/>
    <w:rsid w:val="00343FF5"/>
    <w:rsid w:val="003450E0"/>
    <w:rsid w:val="003623D8"/>
    <w:rsid w:val="003624D8"/>
    <w:rsid w:val="00363AFF"/>
    <w:rsid w:val="00363EA1"/>
    <w:rsid w:val="003647A9"/>
    <w:rsid w:val="0036637B"/>
    <w:rsid w:val="00371030"/>
    <w:rsid w:val="00372D2F"/>
    <w:rsid w:val="00375C79"/>
    <w:rsid w:val="00382CBA"/>
    <w:rsid w:val="0038706B"/>
    <w:rsid w:val="00390237"/>
    <w:rsid w:val="00392694"/>
    <w:rsid w:val="00392DFA"/>
    <w:rsid w:val="00393DAD"/>
    <w:rsid w:val="00397EFC"/>
    <w:rsid w:val="003A0A5F"/>
    <w:rsid w:val="003A1E92"/>
    <w:rsid w:val="003A4F87"/>
    <w:rsid w:val="003B2398"/>
    <w:rsid w:val="003C5C54"/>
    <w:rsid w:val="003C7894"/>
    <w:rsid w:val="003D7ED6"/>
    <w:rsid w:val="003E163D"/>
    <w:rsid w:val="003E2489"/>
    <w:rsid w:val="003E457F"/>
    <w:rsid w:val="003E4D10"/>
    <w:rsid w:val="003E5BC0"/>
    <w:rsid w:val="003E7BA2"/>
    <w:rsid w:val="003F0E8D"/>
    <w:rsid w:val="003F2416"/>
    <w:rsid w:val="003F2C26"/>
    <w:rsid w:val="003F3603"/>
    <w:rsid w:val="003F5143"/>
    <w:rsid w:val="003F68B9"/>
    <w:rsid w:val="003F7CBA"/>
    <w:rsid w:val="0040376F"/>
    <w:rsid w:val="00404BE7"/>
    <w:rsid w:val="00411198"/>
    <w:rsid w:val="00411E9D"/>
    <w:rsid w:val="00414173"/>
    <w:rsid w:val="00417101"/>
    <w:rsid w:val="00421212"/>
    <w:rsid w:val="00422070"/>
    <w:rsid w:val="00427E1E"/>
    <w:rsid w:val="00431272"/>
    <w:rsid w:val="004333EE"/>
    <w:rsid w:val="00444E62"/>
    <w:rsid w:val="0044500A"/>
    <w:rsid w:val="004461E3"/>
    <w:rsid w:val="00447D55"/>
    <w:rsid w:val="00450A60"/>
    <w:rsid w:val="00451463"/>
    <w:rsid w:val="00455CC2"/>
    <w:rsid w:val="00460242"/>
    <w:rsid w:val="00461668"/>
    <w:rsid w:val="00465FC6"/>
    <w:rsid w:val="00470ED5"/>
    <w:rsid w:val="00472C56"/>
    <w:rsid w:val="00474F75"/>
    <w:rsid w:val="00476115"/>
    <w:rsid w:val="00476B57"/>
    <w:rsid w:val="00485C8C"/>
    <w:rsid w:val="004864AD"/>
    <w:rsid w:val="00494AEC"/>
    <w:rsid w:val="00495499"/>
    <w:rsid w:val="004A0DE9"/>
    <w:rsid w:val="004A24B4"/>
    <w:rsid w:val="004A2B60"/>
    <w:rsid w:val="004A6853"/>
    <w:rsid w:val="004A7D67"/>
    <w:rsid w:val="004B0F7A"/>
    <w:rsid w:val="004B28BF"/>
    <w:rsid w:val="004B4527"/>
    <w:rsid w:val="004B73FF"/>
    <w:rsid w:val="004C069C"/>
    <w:rsid w:val="004C455E"/>
    <w:rsid w:val="004C58E8"/>
    <w:rsid w:val="004C7125"/>
    <w:rsid w:val="004D09C9"/>
    <w:rsid w:val="004D0B2F"/>
    <w:rsid w:val="004D211E"/>
    <w:rsid w:val="004D2CE9"/>
    <w:rsid w:val="004D3590"/>
    <w:rsid w:val="004D4397"/>
    <w:rsid w:val="004D6891"/>
    <w:rsid w:val="004E1035"/>
    <w:rsid w:val="004E1372"/>
    <w:rsid w:val="004E55BD"/>
    <w:rsid w:val="004F11DA"/>
    <w:rsid w:val="004F1A9B"/>
    <w:rsid w:val="004F2401"/>
    <w:rsid w:val="004F2805"/>
    <w:rsid w:val="004F4E00"/>
    <w:rsid w:val="004F6D8D"/>
    <w:rsid w:val="004F72DA"/>
    <w:rsid w:val="004F7762"/>
    <w:rsid w:val="004F7CDE"/>
    <w:rsid w:val="00502995"/>
    <w:rsid w:val="005100C2"/>
    <w:rsid w:val="0051105E"/>
    <w:rsid w:val="005135F9"/>
    <w:rsid w:val="00513BDB"/>
    <w:rsid w:val="00514835"/>
    <w:rsid w:val="00514E41"/>
    <w:rsid w:val="00515F2B"/>
    <w:rsid w:val="00521C65"/>
    <w:rsid w:val="00522FBB"/>
    <w:rsid w:val="00523680"/>
    <w:rsid w:val="00523B50"/>
    <w:rsid w:val="0052526B"/>
    <w:rsid w:val="00525EA3"/>
    <w:rsid w:val="00527A12"/>
    <w:rsid w:val="00531C1D"/>
    <w:rsid w:val="00532CA8"/>
    <w:rsid w:val="00537346"/>
    <w:rsid w:val="005439BD"/>
    <w:rsid w:val="005477EE"/>
    <w:rsid w:val="00547EB9"/>
    <w:rsid w:val="00550F15"/>
    <w:rsid w:val="00551403"/>
    <w:rsid w:val="00552358"/>
    <w:rsid w:val="00562FC0"/>
    <w:rsid w:val="0056393A"/>
    <w:rsid w:val="0056694C"/>
    <w:rsid w:val="00566A64"/>
    <w:rsid w:val="00567A7A"/>
    <w:rsid w:val="00567DB0"/>
    <w:rsid w:val="00572453"/>
    <w:rsid w:val="00572697"/>
    <w:rsid w:val="00582AC4"/>
    <w:rsid w:val="005913A1"/>
    <w:rsid w:val="005938D9"/>
    <w:rsid w:val="005949E0"/>
    <w:rsid w:val="005952BD"/>
    <w:rsid w:val="0059589B"/>
    <w:rsid w:val="00595A9D"/>
    <w:rsid w:val="00596D7D"/>
    <w:rsid w:val="00596F01"/>
    <w:rsid w:val="005A1BF4"/>
    <w:rsid w:val="005A60B4"/>
    <w:rsid w:val="005A66B0"/>
    <w:rsid w:val="005A7367"/>
    <w:rsid w:val="005A744B"/>
    <w:rsid w:val="005B05FD"/>
    <w:rsid w:val="005B2935"/>
    <w:rsid w:val="005B473A"/>
    <w:rsid w:val="005B62FB"/>
    <w:rsid w:val="005B7083"/>
    <w:rsid w:val="005C021B"/>
    <w:rsid w:val="005C1CCF"/>
    <w:rsid w:val="005C20B4"/>
    <w:rsid w:val="005C2B39"/>
    <w:rsid w:val="005C3D2D"/>
    <w:rsid w:val="005C5CA1"/>
    <w:rsid w:val="005D2CE2"/>
    <w:rsid w:val="005D3AE3"/>
    <w:rsid w:val="005D6C4E"/>
    <w:rsid w:val="005D72D3"/>
    <w:rsid w:val="005E467E"/>
    <w:rsid w:val="005E4E00"/>
    <w:rsid w:val="005E748E"/>
    <w:rsid w:val="005E753F"/>
    <w:rsid w:val="005F0864"/>
    <w:rsid w:val="005F28B6"/>
    <w:rsid w:val="005F2CBF"/>
    <w:rsid w:val="005F7290"/>
    <w:rsid w:val="0060196C"/>
    <w:rsid w:val="006042FF"/>
    <w:rsid w:val="0061677E"/>
    <w:rsid w:val="00617B40"/>
    <w:rsid w:val="0062166C"/>
    <w:rsid w:val="00623C81"/>
    <w:rsid w:val="0062417A"/>
    <w:rsid w:val="00624276"/>
    <w:rsid w:val="00624BDE"/>
    <w:rsid w:val="0062603E"/>
    <w:rsid w:val="00626321"/>
    <w:rsid w:val="00626796"/>
    <w:rsid w:val="00630529"/>
    <w:rsid w:val="00634FED"/>
    <w:rsid w:val="00636F28"/>
    <w:rsid w:val="00644063"/>
    <w:rsid w:val="006512F7"/>
    <w:rsid w:val="00655734"/>
    <w:rsid w:val="00661331"/>
    <w:rsid w:val="006615CF"/>
    <w:rsid w:val="00671EA1"/>
    <w:rsid w:val="006722F9"/>
    <w:rsid w:val="0067425D"/>
    <w:rsid w:val="00676491"/>
    <w:rsid w:val="006776B7"/>
    <w:rsid w:val="00681141"/>
    <w:rsid w:val="006832B1"/>
    <w:rsid w:val="00686D67"/>
    <w:rsid w:val="00690B78"/>
    <w:rsid w:val="00692218"/>
    <w:rsid w:val="00695135"/>
    <w:rsid w:val="00695E38"/>
    <w:rsid w:val="00697ED7"/>
    <w:rsid w:val="006A5B30"/>
    <w:rsid w:val="006B0A07"/>
    <w:rsid w:val="006B1282"/>
    <w:rsid w:val="006B19FA"/>
    <w:rsid w:val="006B1A9B"/>
    <w:rsid w:val="006B3023"/>
    <w:rsid w:val="006B3ACE"/>
    <w:rsid w:val="006B413C"/>
    <w:rsid w:val="006B5839"/>
    <w:rsid w:val="006B5BF9"/>
    <w:rsid w:val="006B73BC"/>
    <w:rsid w:val="006C1689"/>
    <w:rsid w:val="006C2DA7"/>
    <w:rsid w:val="006C37AF"/>
    <w:rsid w:val="006C3D6D"/>
    <w:rsid w:val="006C46EC"/>
    <w:rsid w:val="006C5AAF"/>
    <w:rsid w:val="006C6122"/>
    <w:rsid w:val="006C6D2A"/>
    <w:rsid w:val="006C6EC8"/>
    <w:rsid w:val="006C77B8"/>
    <w:rsid w:val="006D10A7"/>
    <w:rsid w:val="006D18AE"/>
    <w:rsid w:val="006D28D0"/>
    <w:rsid w:val="006D2F61"/>
    <w:rsid w:val="006D495B"/>
    <w:rsid w:val="006D594B"/>
    <w:rsid w:val="006D5E2D"/>
    <w:rsid w:val="006D6584"/>
    <w:rsid w:val="006D78B4"/>
    <w:rsid w:val="006D7908"/>
    <w:rsid w:val="006E04F3"/>
    <w:rsid w:val="006E1C1B"/>
    <w:rsid w:val="006E272D"/>
    <w:rsid w:val="006E3C8C"/>
    <w:rsid w:val="006E4D76"/>
    <w:rsid w:val="006E576E"/>
    <w:rsid w:val="006E5E07"/>
    <w:rsid w:val="006E69EC"/>
    <w:rsid w:val="006E7656"/>
    <w:rsid w:val="006F1AEB"/>
    <w:rsid w:val="006F1DE9"/>
    <w:rsid w:val="006F4791"/>
    <w:rsid w:val="006F6201"/>
    <w:rsid w:val="00701546"/>
    <w:rsid w:val="007021B6"/>
    <w:rsid w:val="00704AAB"/>
    <w:rsid w:val="007054DF"/>
    <w:rsid w:val="00712406"/>
    <w:rsid w:val="00713E86"/>
    <w:rsid w:val="0071769B"/>
    <w:rsid w:val="007176DD"/>
    <w:rsid w:val="0072299C"/>
    <w:rsid w:val="007237E3"/>
    <w:rsid w:val="00726945"/>
    <w:rsid w:val="0073233C"/>
    <w:rsid w:val="00733174"/>
    <w:rsid w:val="007343BF"/>
    <w:rsid w:val="00734A5B"/>
    <w:rsid w:val="00740CC1"/>
    <w:rsid w:val="007418E1"/>
    <w:rsid w:val="00745DB1"/>
    <w:rsid w:val="007554B0"/>
    <w:rsid w:val="00761F9D"/>
    <w:rsid w:val="00762E87"/>
    <w:rsid w:val="00767382"/>
    <w:rsid w:val="007719E8"/>
    <w:rsid w:val="0077353F"/>
    <w:rsid w:val="0077481C"/>
    <w:rsid w:val="007805BB"/>
    <w:rsid w:val="007807B4"/>
    <w:rsid w:val="00783D73"/>
    <w:rsid w:val="00785084"/>
    <w:rsid w:val="007878DC"/>
    <w:rsid w:val="007906CC"/>
    <w:rsid w:val="007908C2"/>
    <w:rsid w:val="007908C7"/>
    <w:rsid w:val="00790C2E"/>
    <w:rsid w:val="007A0722"/>
    <w:rsid w:val="007A2272"/>
    <w:rsid w:val="007A43C3"/>
    <w:rsid w:val="007B09A4"/>
    <w:rsid w:val="007B2A7A"/>
    <w:rsid w:val="007B5B61"/>
    <w:rsid w:val="007B7185"/>
    <w:rsid w:val="007C27BE"/>
    <w:rsid w:val="007C5828"/>
    <w:rsid w:val="007D11C6"/>
    <w:rsid w:val="007D209B"/>
    <w:rsid w:val="007D3636"/>
    <w:rsid w:val="007D3C84"/>
    <w:rsid w:val="007D51C7"/>
    <w:rsid w:val="007E2C0B"/>
    <w:rsid w:val="007F0353"/>
    <w:rsid w:val="007F07C0"/>
    <w:rsid w:val="007F0CAA"/>
    <w:rsid w:val="007F251A"/>
    <w:rsid w:val="007F3E3C"/>
    <w:rsid w:val="007F6289"/>
    <w:rsid w:val="007F7DC5"/>
    <w:rsid w:val="008038D8"/>
    <w:rsid w:val="00804CE2"/>
    <w:rsid w:val="0080527A"/>
    <w:rsid w:val="00805A4C"/>
    <w:rsid w:val="00812522"/>
    <w:rsid w:val="0081255D"/>
    <w:rsid w:val="00815B23"/>
    <w:rsid w:val="008176C4"/>
    <w:rsid w:val="00821ECF"/>
    <w:rsid w:val="00822F62"/>
    <w:rsid w:val="00822F9D"/>
    <w:rsid w:val="008235A0"/>
    <w:rsid w:val="00824B56"/>
    <w:rsid w:val="00827A88"/>
    <w:rsid w:val="00830C84"/>
    <w:rsid w:val="008310EA"/>
    <w:rsid w:val="00833560"/>
    <w:rsid w:val="00840913"/>
    <w:rsid w:val="008459BB"/>
    <w:rsid w:val="00852395"/>
    <w:rsid w:val="00855767"/>
    <w:rsid w:val="00864D5D"/>
    <w:rsid w:val="00866DB0"/>
    <w:rsid w:val="00871C05"/>
    <w:rsid w:val="00871E30"/>
    <w:rsid w:val="00874A8E"/>
    <w:rsid w:val="00874EE6"/>
    <w:rsid w:val="00881245"/>
    <w:rsid w:val="008820A0"/>
    <w:rsid w:val="0088256C"/>
    <w:rsid w:val="00882E99"/>
    <w:rsid w:val="00883638"/>
    <w:rsid w:val="00883D21"/>
    <w:rsid w:val="00885392"/>
    <w:rsid w:val="008853B0"/>
    <w:rsid w:val="00886731"/>
    <w:rsid w:val="00887852"/>
    <w:rsid w:val="008906D4"/>
    <w:rsid w:val="008928E6"/>
    <w:rsid w:val="0089553A"/>
    <w:rsid w:val="0089718E"/>
    <w:rsid w:val="00897CB6"/>
    <w:rsid w:val="008A01AD"/>
    <w:rsid w:val="008A583E"/>
    <w:rsid w:val="008A6AAC"/>
    <w:rsid w:val="008B2690"/>
    <w:rsid w:val="008B5333"/>
    <w:rsid w:val="008B7D0C"/>
    <w:rsid w:val="008C2ACB"/>
    <w:rsid w:val="008C49D3"/>
    <w:rsid w:val="008C5F09"/>
    <w:rsid w:val="008C6100"/>
    <w:rsid w:val="008D2B20"/>
    <w:rsid w:val="008D3BE8"/>
    <w:rsid w:val="008D4086"/>
    <w:rsid w:val="008D453D"/>
    <w:rsid w:val="008D4925"/>
    <w:rsid w:val="008D56B4"/>
    <w:rsid w:val="008D6252"/>
    <w:rsid w:val="008D7445"/>
    <w:rsid w:val="008E0AF2"/>
    <w:rsid w:val="008E1D4A"/>
    <w:rsid w:val="008E4601"/>
    <w:rsid w:val="008E65B9"/>
    <w:rsid w:val="008E7305"/>
    <w:rsid w:val="008F3ECB"/>
    <w:rsid w:val="008F4C9E"/>
    <w:rsid w:val="008F6C35"/>
    <w:rsid w:val="00902D77"/>
    <w:rsid w:val="00903459"/>
    <w:rsid w:val="00903CF1"/>
    <w:rsid w:val="00905012"/>
    <w:rsid w:val="00911A24"/>
    <w:rsid w:val="00914595"/>
    <w:rsid w:val="00917550"/>
    <w:rsid w:val="009246E3"/>
    <w:rsid w:val="00925023"/>
    <w:rsid w:val="00925EDA"/>
    <w:rsid w:val="00927695"/>
    <w:rsid w:val="00927AB0"/>
    <w:rsid w:val="009324BB"/>
    <w:rsid w:val="00933810"/>
    <w:rsid w:val="00934571"/>
    <w:rsid w:val="00934576"/>
    <w:rsid w:val="00935342"/>
    <w:rsid w:val="009355D8"/>
    <w:rsid w:val="00936711"/>
    <w:rsid w:val="00936AEA"/>
    <w:rsid w:val="0094140B"/>
    <w:rsid w:val="00944B1C"/>
    <w:rsid w:val="009504A2"/>
    <w:rsid w:val="0095502E"/>
    <w:rsid w:val="00955589"/>
    <w:rsid w:val="00955896"/>
    <w:rsid w:val="00956CDD"/>
    <w:rsid w:val="00961A99"/>
    <w:rsid w:val="00962032"/>
    <w:rsid w:val="00962B7D"/>
    <w:rsid w:val="0096338B"/>
    <w:rsid w:val="009646D2"/>
    <w:rsid w:val="00964C08"/>
    <w:rsid w:val="00967601"/>
    <w:rsid w:val="00970F4F"/>
    <w:rsid w:val="0097436C"/>
    <w:rsid w:val="0098272B"/>
    <w:rsid w:val="00983829"/>
    <w:rsid w:val="00983E2F"/>
    <w:rsid w:val="00984E76"/>
    <w:rsid w:val="00985F17"/>
    <w:rsid w:val="00987AEB"/>
    <w:rsid w:val="009917B5"/>
    <w:rsid w:val="0099185A"/>
    <w:rsid w:val="00991C53"/>
    <w:rsid w:val="00991E25"/>
    <w:rsid w:val="00992C6D"/>
    <w:rsid w:val="00994183"/>
    <w:rsid w:val="00994718"/>
    <w:rsid w:val="00994991"/>
    <w:rsid w:val="009A17F1"/>
    <w:rsid w:val="009A231B"/>
    <w:rsid w:val="009A2CE3"/>
    <w:rsid w:val="009B012A"/>
    <w:rsid w:val="009B0AED"/>
    <w:rsid w:val="009B0D10"/>
    <w:rsid w:val="009B18A5"/>
    <w:rsid w:val="009B45EA"/>
    <w:rsid w:val="009B758D"/>
    <w:rsid w:val="009C0855"/>
    <w:rsid w:val="009C1751"/>
    <w:rsid w:val="009C60C7"/>
    <w:rsid w:val="009C6599"/>
    <w:rsid w:val="009D4B7F"/>
    <w:rsid w:val="009E0785"/>
    <w:rsid w:val="009E0A14"/>
    <w:rsid w:val="009E0E27"/>
    <w:rsid w:val="009E25F8"/>
    <w:rsid w:val="009E2928"/>
    <w:rsid w:val="009E2FCD"/>
    <w:rsid w:val="009F0034"/>
    <w:rsid w:val="009F0692"/>
    <w:rsid w:val="009F0F2D"/>
    <w:rsid w:val="009F6EC2"/>
    <w:rsid w:val="00A00077"/>
    <w:rsid w:val="00A005A4"/>
    <w:rsid w:val="00A042F7"/>
    <w:rsid w:val="00A04654"/>
    <w:rsid w:val="00A14960"/>
    <w:rsid w:val="00A15A2F"/>
    <w:rsid w:val="00A15F15"/>
    <w:rsid w:val="00A17F1B"/>
    <w:rsid w:val="00A212A8"/>
    <w:rsid w:val="00A21CD7"/>
    <w:rsid w:val="00A24121"/>
    <w:rsid w:val="00A24767"/>
    <w:rsid w:val="00A262E6"/>
    <w:rsid w:val="00A30CEC"/>
    <w:rsid w:val="00A32BE1"/>
    <w:rsid w:val="00A32FB9"/>
    <w:rsid w:val="00A33597"/>
    <w:rsid w:val="00A33D50"/>
    <w:rsid w:val="00A36419"/>
    <w:rsid w:val="00A37CE8"/>
    <w:rsid w:val="00A40AAA"/>
    <w:rsid w:val="00A43296"/>
    <w:rsid w:val="00A469E8"/>
    <w:rsid w:val="00A503DF"/>
    <w:rsid w:val="00A506FF"/>
    <w:rsid w:val="00A50FF0"/>
    <w:rsid w:val="00A52CF5"/>
    <w:rsid w:val="00A54414"/>
    <w:rsid w:val="00A54F09"/>
    <w:rsid w:val="00A5596E"/>
    <w:rsid w:val="00A55A5D"/>
    <w:rsid w:val="00A55C91"/>
    <w:rsid w:val="00A6254B"/>
    <w:rsid w:val="00A6747A"/>
    <w:rsid w:val="00A70765"/>
    <w:rsid w:val="00A7094A"/>
    <w:rsid w:val="00A712CC"/>
    <w:rsid w:val="00A721D9"/>
    <w:rsid w:val="00A7259D"/>
    <w:rsid w:val="00A73747"/>
    <w:rsid w:val="00A75AA0"/>
    <w:rsid w:val="00A769C0"/>
    <w:rsid w:val="00A76EC6"/>
    <w:rsid w:val="00A774CD"/>
    <w:rsid w:val="00A80FF1"/>
    <w:rsid w:val="00A8351F"/>
    <w:rsid w:val="00A90E84"/>
    <w:rsid w:val="00A92021"/>
    <w:rsid w:val="00A967AF"/>
    <w:rsid w:val="00A976EF"/>
    <w:rsid w:val="00AA01E4"/>
    <w:rsid w:val="00AA0579"/>
    <w:rsid w:val="00AA3597"/>
    <w:rsid w:val="00AB2BA7"/>
    <w:rsid w:val="00AB6B92"/>
    <w:rsid w:val="00AB6B9C"/>
    <w:rsid w:val="00AB6DF2"/>
    <w:rsid w:val="00AC0E81"/>
    <w:rsid w:val="00AC16A7"/>
    <w:rsid w:val="00AC194A"/>
    <w:rsid w:val="00AD04B0"/>
    <w:rsid w:val="00AD2A19"/>
    <w:rsid w:val="00AD34AB"/>
    <w:rsid w:val="00AD5718"/>
    <w:rsid w:val="00AD697A"/>
    <w:rsid w:val="00AE1F6A"/>
    <w:rsid w:val="00AE3FBD"/>
    <w:rsid w:val="00AE4826"/>
    <w:rsid w:val="00AE4DEF"/>
    <w:rsid w:val="00AF091A"/>
    <w:rsid w:val="00AF1991"/>
    <w:rsid w:val="00AF4352"/>
    <w:rsid w:val="00AF45DC"/>
    <w:rsid w:val="00AF7D82"/>
    <w:rsid w:val="00B0009B"/>
    <w:rsid w:val="00B03C57"/>
    <w:rsid w:val="00B07F9B"/>
    <w:rsid w:val="00B110F8"/>
    <w:rsid w:val="00B1187D"/>
    <w:rsid w:val="00B11CF8"/>
    <w:rsid w:val="00B11D74"/>
    <w:rsid w:val="00B12290"/>
    <w:rsid w:val="00B151A1"/>
    <w:rsid w:val="00B171BD"/>
    <w:rsid w:val="00B17E67"/>
    <w:rsid w:val="00B2079F"/>
    <w:rsid w:val="00B2259C"/>
    <w:rsid w:val="00B230DD"/>
    <w:rsid w:val="00B2526C"/>
    <w:rsid w:val="00B27D91"/>
    <w:rsid w:val="00B316A5"/>
    <w:rsid w:val="00B327E5"/>
    <w:rsid w:val="00B34141"/>
    <w:rsid w:val="00B34DA8"/>
    <w:rsid w:val="00B351F2"/>
    <w:rsid w:val="00B36988"/>
    <w:rsid w:val="00B36C45"/>
    <w:rsid w:val="00B36E38"/>
    <w:rsid w:val="00B37E54"/>
    <w:rsid w:val="00B44BE6"/>
    <w:rsid w:val="00B45166"/>
    <w:rsid w:val="00B45AAD"/>
    <w:rsid w:val="00B45F02"/>
    <w:rsid w:val="00B45F61"/>
    <w:rsid w:val="00B4601D"/>
    <w:rsid w:val="00B469F6"/>
    <w:rsid w:val="00B46A49"/>
    <w:rsid w:val="00B52810"/>
    <w:rsid w:val="00B539E3"/>
    <w:rsid w:val="00B53A62"/>
    <w:rsid w:val="00B561B2"/>
    <w:rsid w:val="00B5653D"/>
    <w:rsid w:val="00B603D3"/>
    <w:rsid w:val="00B626AF"/>
    <w:rsid w:val="00B6431E"/>
    <w:rsid w:val="00B71587"/>
    <w:rsid w:val="00B715EF"/>
    <w:rsid w:val="00B727B0"/>
    <w:rsid w:val="00B76B93"/>
    <w:rsid w:val="00B76CD1"/>
    <w:rsid w:val="00B801BB"/>
    <w:rsid w:val="00B81A2D"/>
    <w:rsid w:val="00B84005"/>
    <w:rsid w:val="00B848EC"/>
    <w:rsid w:val="00B84999"/>
    <w:rsid w:val="00B8508D"/>
    <w:rsid w:val="00B9063D"/>
    <w:rsid w:val="00B91834"/>
    <w:rsid w:val="00B91ABD"/>
    <w:rsid w:val="00B92C09"/>
    <w:rsid w:val="00B95296"/>
    <w:rsid w:val="00BA0C5B"/>
    <w:rsid w:val="00BA2070"/>
    <w:rsid w:val="00BA32A9"/>
    <w:rsid w:val="00BB397E"/>
    <w:rsid w:val="00BB611F"/>
    <w:rsid w:val="00BB6639"/>
    <w:rsid w:val="00BC1957"/>
    <w:rsid w:val="00BC41D0"/>
    <w:rsid w:val="00BC5678"/>
    <w:rsid w:val="00BC7749"/>
    <w:rsid w:val="00BC79EA"/>
    <w:rsid w:val="00BD790B"/>
    <w:rsid w:val="00BD7B3E"/>
    <w:rsid w:val="00BE2AF4"/>
    <w:rsid w:val="00BE6A50"/>
    <w:rsid w:val="00BF262A"/>
    <w:rsid w:val="00BF299D"/>
    <w:rsid w:val="00BF3519"/>
    <w:rsid w:val="00BF4D65"/>
    <w:rsid w:val="00BF5C03"/>
    <w:rsid w:val="00C002B4"/>
    <w:rsid w:val="00C01E4C"/>
    <w:rsid w:val="00C0298A"/>
    <w:rsid w:val="00C03AB1"/>
    <w:rsid w:val="00C04F0A"/>
    <w:rsid w:val="00C0504B"/>
    <w:rsid w:val="00C05C28"/>
    <w:rsid w:val="00C06D7C"/>
    <w:rsid w:val="00C12252"/>
    <w:rsid w:val="00C13EF0"/>
    <w:rsid w:val="00C147D8"/>
    <w:rsid w:val="00C16253"/>
    <w:rsid w:val="00C2190A"/>
    <w:rsid w:val="00C21D1F"/>
    <w:rsid w:val="00C21DF5"/>
    <w:rsid w:val="00C239F1"/>
    <w:rsid w:val="00C23B6F"/>
    <w:rsid w:val="00C302D5"/>
    <w:rsid w:val="00C31B23"/>
    <w:rsid w:val="00C31DB0"/>
    <w:rsid w:val="00C3208A"/>
    <w:rsid w:val="00C324CF"/>
    <w:rsid w:val="00C32A88"/>
    <w:rsid w:val="00C33584"/>
    <w:rsid w:val="00C338D0"/>
    <w:rsid w:val="00C344CA"/>
    <w:rsid w:val="00C36F0C"/>
    <w:rsid w:val="00C36F5A"/>
    <w:rsid w:val="00C4059C"/>
    <w:rsid w:val="00C40A95"/>
    <w:rsid w:val="00C41901"/>
    <w:rsid w:val="00C46350"/>
    <w:rsid w:val="00C50F66"/>
    <w:rsid w:val="00C51F70"/>
    <w:rsid w:val="00C520D7"/>
    <w:rsid w:val="00C524E1"/>
    <w:rsid w:val="00C53DD2"/>
    <w:rsid w:val="00C5527B"/>
    <w:rsid w:val="00C56377"/>
    <w:rsid w:val="00C61090"/>
    <w:rsid w:val="00C61680"/>
    <w:rsid w:val="00C63991"/>
    <w:rsid w:val="00C64257"/>
    <w:rsid w:val="00C64D83"/>
    <w:rsid w:val="00C6582A"/>
    <w:rsid w:val="00C658B3"/>
    <w:rsid w:val="00C65B62"/>
    <w:rsid w:val="00C70120"/>
    <w:rsid w:val="00C714F6"/>
    <w:rsid w:val="00C7412C"/>
    <w:rsid w:val="00C768A7"/>
    <w:rsid w:val="00C76B44"/>
    <w:rsid w:val="00C77A2B"/>
    <w:rsid w:val="00C81294"/>
    <w:rsid w:val="00C83EFC"/>
    <w:rsid w:val="00C8460E"/>
    <w:rsid w:val="00C90330"/>
    <w:rsid w:val="00C925EB"/>
    <w:rsid w:val="00C94D41"/>
    <w:rsid w:val="00CA00E7"/>
    <w:rsid w:val="00CA1146"/>
    <w:rsid w:val="00CA444D"/>
    <w:rsid w:val="00CA4888"/>
    <w:rsid w:val="00CA49FA"/>
    <w:rsid w:val="00CA7141"/>
    <w:rsid w:val="00CB044E"/>
    <w:rsid w:val="00CB18FB"/>
    <w:rsid w:val="00CB3813"/>
    <w:rsid w:val="00CC6CA7"/>
    <w:rsid w:val="00CC7C2A"/>
    <w:rsid w:val="00CD065E"/>
    <w:rsid w:val="00CF16A8"/>
    <w:rsid w:val="00CF1BD2"/>
    <w:rsid w:val="00CF2B65"/>
    <w:rsid w:val="00CF3794"/>
    <w:rsid w:val="00CF44D0"/>
    <w:rsid w:val="00CF496F"/>
    <w:rsid w:val="00CF5D3C"/>
    <w:rsid w:val="00CF744D"/>
    <w:rsid w:val="00D007DF"/>
    <w:rsid w:val="00D02902"/>
    <w:rsid w:val="00D039A5"/>
    <w:rsid w:val="00D049A0"/>
    <w:rsid w:val="00D057C7"/>
    <w:rsid w:val="00D06898"/>
    <w:rsid w:val="00D14164"/>
    <w:rsid w:val="00D155CC"/>
    <w:rsid w:val="00D155CD"/>
    <w:rsid w:val="00D20948"/>
    <w:rsid w:val="00D213D8"/>
    <w:rsid w:val="00D21BF1"/>
    <w:rsid w:val="00D22C99"/>
    <w:rsid w:val="00D23B54"/>
    <w:rsid w:val="00D25FC1"/>
    <w:rsid w:val="00D26095"/>
    <w:rsid w:val="00D26156"/>
    <w:rsid w:val="00D32722"/>
    <w:rsid w:val="00D34BA5"/>
    <w:rsid w:val="00D3638A"/>
    <w:rsid w:val="00D363AE"/>
    <w:rsid w:val="00D36DF6"/>
    <w:rsid w:val="00D37689"/>
    <w:rsid w:val="00D37D7F"/>
    <w:rsid w:val="00D42F6E"/>
    <w:rsid w:val="00D43162"/>
    <w:rsid w:val="00D44714"/>
    <w:rsid w:val="00D45199"/>
    <w:rsid w:val="00D4701F"/>
    <w:rsid w:val="00D52535"/>
    <w:rsid w:val="00D53054"/>
    <w:rsid w:val="00D5363C"/>
    <w:rsid w:val="00D5468B"/>
    <w:rsid w:val="00D54F0E"/>
    <w:rsid w:val="00D55824"/>
    <w:rsid w:val="00D57509"/>
    <w:rsid w:val="00D6061E"/>
    <w:rsid w:val="00D64FB3"/>
    <w:rsid w:val="00D653AD"/>
    <w:rsid w:val="00D65A48"/>
    <w:rsid w:val="00D66CAF"/>
    <w:rsid w:val="00D70EFD"/>
    <w:rsid w:val="00D726D4"/>
    <w:rsid w:val="00D72931"/>
    <w:rsid w:val="00D74A10"/>
    <w:rsid w:val="00D767B5"/>
    <w:rsid w:val="00D768D7"/>
    <w:rsid w:val="00D777F0"/>
    <w:rsid w:val="00D8061E"/>
    <w:rsid w:val="00D814D8"/>
    <w:rsid w:val="00D81E47"/>
    <w:rsid w:val="00D83E25"/>
    <w:rsid w:val="00D873B9"/>
    <w:rsid w:val="00D95FB6"/>
    <w:rsid w:val="00DB032D"/>
    <w:rsid w:val="00DC0388"/>
    <w:rsid w:val="00DC19D8"/>
    <w:rsid w:val="00DC2937"/>
    <w:rsid w:val="00DC3D08"/>
    <w:rsid w:val="00DC63ED"/>
    <w:rsid w:val="00DC6AF7"/>
    <w:rsid w:val="00DD0DC1"/>
    <w:rsid w:val="00DD2802"/>
    <w:rsid w:val="00DD3C07"/>
    <w:rsid w:val="00DE12FA"/>
    <w:rsid w:val="00DE3246"/>
    <w:rsid w:val="00DE343E"/>
    <w:rsid w:val="00DE365F"/>
    <w:rsid w:val="00DE4F47"/>
    <w:rsid w:val="00DE71CA"/>
    <w:rsid w:val="00DE790E"/>
    <w:rsid w:val="00DF2195"/>
    <w:rsid w:val="00E01CB6"/>
    <w:rsid w:val="00E020E1"/>
    <w:rsid w:val="00E024DC"/>
    <w:rsid w:val="00E05238"/>
    <w:rsid w:val="00E05262"/>
    <w:rsid w:val="00E05B2A"/>
    <w:rsid w:val="00E15555"/>
    <w:rsid w:val="00E155AC"/>
    <w:rsid w:val="00E15EBC"/>
    <w:rsid w:val="00E16EEB"/>
    <w:rsid w:val="00E179BB"/>
    <w:rsid w:val="00E26486"/>
    <w:rsid w:val="00E27585"/>
    <w:rsid w:val="00E35131"/>
    <w:rsid w:val="00E355D8"/>
    <w:rsid w:val="00E43A0E"/>
    <w:rsid w:val="00E44946"/>
    <w:rsid w:val="00E45D56"/>
    <w:rsid w:val="00E462F8"/>
    <w:rsid w:val="00E516F7"/>
    <w:rsid w:val="00E54EBF"/>
    <w:rsid w:val="00E55803"/>
    <w:rsid w:val="00E6138A"/>
    <w:rsid w:val="00E624C3"/>
    <w:rsid w:val="00E702A9"/>
    <w:rsid w:val="00E73010"/>
    <w:rsid w:val="00E73C8D"/>
    <w:rsid w:val="00E74194"/>
    <w:rsid w:val="00E744E7"/>
    <w:rsid w:val="00E74D07"/>
    <w:rsid w:val="00E76066"/>
    <w:rsid w:val="00E7618D"/>
    <w:rsid w:val="00E761B8"/>
    <w:rsid w:val="00E7772A"/>
    <w:rsid w:val="00E80140"/>
    <w:rsid w:val="00E80E49"/>
    <w:rsid w:val="00E81650"/>
    <w:rsid w:val="00E85748"/>
    <w:rsid w:val="00E91256"/>
    <w:rsid w:val="00E9570E"/>
    <w:rsid w:val="00E975C6"/>
    <w:rsid w:val="00E97A99"/>
    <w:rsid w:val="00E97AAE"/>
    <w:rsid w:val="00EA0A5C"/>
    <w:rsid w:val="00EA1ED1"/>
    <w:rsid w:val="00EA36BD"/>
    <w:rsid w:val="00EA3773"/>
    <w:rsid w:val="00EA4E8F"/>
    <w:rsid w:val="00EA692F"/>
    <w:rsid w:val="00EB313F"/>
    <w:rsid w:val="00EB3C91"/>
    <w:rsid w:val="00EB4214"/>
    <w:rsid w:val="00EB4A8D"/>
    <w:rsid w:val="00EB62E7"/>
    <w:rsid w:val="00EB73B4"/>
    <w:rsid w:val="00EB758B"/>
    <w:rsid w:val="00EB7E18"/>
    <w:rsid w:val="00EC4938"/>
    <w:rsid w:val="00EC6CC9"/>
    <w:rsid w:val="00ED01A2"/>
    <w:rsid w:val="00ED123C"/>
    <w:rsid w:val="00ED219A"/>
    <w:rsid w:val="00ED6B9B"/>
    <w:rsid w:val="00ED7F35"/>
    <w:rsid w:val="00EE3B30"/>
    <w:rsid w:val="00EE48BB"/>
    <w:rsid w:val="00EE6839"/>
    <w:rsid w:val="00EF0C6A"/>
    <w:rsid w:val="00EF1B3B"/>
    <w:rsid w:val="00EF214F"/>
    <w:rsid w:val="00EF7489"/>
    <w:rsid w:val="00F00DF7"/>
    <w:rsid w:val="00F0211E"/>
    <w:rsid w:val="00F02422"/>
    <w:rsid w:val="00F02EE3"/>
    <w:rsid w:val="00F038F1"/>
    <w:rsid w:val="00F053A9"/>
    <w:rsid w:val="00F071B5"/>
    <w:rsid w:val="00F1001A"/>
    <w:rsid w:val="00F114E8"/>
    <w:rsid w:val="00F1429B"/>
    <w:rsid w:val="00F155DA"/>
    <w:rsid w:val="00F22728"/>
    <w:rsid w:val="00F22869"/>
    <w:rsid w:val="00F251AC"/>
    <w:rsid w:val="00F256B3"/>
    <w:rsid w:val="00F25E66"/>
    <w:rsid w:val="00F262C9"/>
    <w:rsid w:val="00F27B64"/>
    <w:rsid w:val="00F302C9"/>
    <w:rsid w:val="00F30F07"/>
    <w:rsid w:val="00F32831"/>
    <w:rsid w:val="00F33600"/>
    <w:rsid w:val="00F33728"/>
    <w:rsid w:val="00F3446E"/>
    <w:rsid w:val="00F37017"/>
    <w:rsid w:val="00F37517"/>
    <w:rsid w:val="00F42CE9"/>
    <w:rsid w:val="00F42D10"/>
    <w:rsid w:val="00F449DF"/>
    <w:rsid w:val="00F470A8"/>
    <w:rsid w:val="00F50FFC"/>
    <w:rsid w:val="00F52F8C"/>
    <w:rsid w:val="00F53DFD"/>
    <w:rsid w:val="00F54F00"/>
    <w:rsid w:val="00F5577E"/>
    <w:rsid w:val="00F55E37"/>
    <w:rsid w:val="00F57482"/>
    <w:rsid w:val="00F60096"/>
    <w:rsid w:val="00F64E07"/>
    <w:rsid w:val="00F669FD"/>
    <w:rsid w:val="00F73008"/>
    <w:rsid w:val="00F736E7"/>
    <w:rsid w:val="00F765C7"/>
    <w:rsid w:val="00F80B42"/>
    <w:rsid w:val="00F81561"/>
    <w:rsid w:val="00F8362B"/>
    <w:rsid w:val="00F8413C"/>
    <w:rsid w:val="00F87B22"/>
    <w:rsid w:val="00F90A67"/>
    <w:rsid w:val="00F94295"/>
    <w:rsid w:val="00F97E1E"/>
    <w:rsid w:val="00FA0B3A"/>
    <w:rsid w:val="00FA0C37"/>
    <w:rsid w:val="00FA0EF4"/>
    <w:rsid w:val="00FA2782"/>
    <w:rsid w:val="00FA434A"/>
    <w:rsid w:val="00FA4CF5"/>
    <w:rsid w:val="00FA5801"/>
    <w:rsid w:val="00FB007C"/>
    <w:rsid w:val="00FB0632"/>
    <w:rsid w:val="00FB4425"/>
    <w:rsid w:val="00FB7756"/>
    <w:rsid w:val="00FB7B43"/>
    <w:rsid w:val="00FC1087"/>
    <w:rsid w:val="00FC3FBE"/>
    <w:rsid w:val="00FC40BE"/>
    <w:rsid w:val="00FC5F74"/>
    <w:rsid w:val="00FC7342"/>
    <w:rsid w:val="00FD71E3"/>
    <w:rsid w:val="00FE264E"/>
    <w:rsid w:val="00FE2C38"/>
    <w:rsid w:val="00FE2CF6"/>
    <w:rsid w:val="00FE367D"/>
    <w:rsid w:val="00FE451E"/>
    <w:rsid w:val="00FE677B"/>
    <w:rsid w:val="00FE71F9"/>
    <w:rsid w:val="00FE7E7E"/>
    <w:rsid w:val="00FF13F0"/>
    <w:rsid w:val="00FF233D"/>
    <w:rsid w:val="00FF40B5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1B7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3B54"/>
    <w:pPr>
      <w:keepNext/>
      <w:spacing w:before="240" w:after="6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3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23B54"/>
    <w:pPr>
      <w:spacing w:before="240" w:after="6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hAnsi="Century Gothic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B5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23B54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link w:val="af0"/>
    <w:uiPriority w:val="34"/>
    <w:qFormat/>
    <w:rsid w:val="00D23B54"/>
    <w:pPr>
      <w:ind w:left="708"/>
    </w:p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1">
    <w:name w:val="Normal (Web)"/>
    <w:basedOn w:val="a"/>
    <w:uiPriority w:val="99"/>
    <w:unhideWhenUsed/>
    <w:rsid w:val="00D23B54"/>
    <w:pPr>
      <w:spacing w:before="100" w:beforeAutospacing="1" w:after="100" w:afterAutospacing="1"/>
    </w:p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2">
    <w:name w:val="Subtitle"/>
    <w:basedOn w:val="a"/>
    <w:link w:val="af3"/>
    <w:qFormat/>
    <w:rsid w:val="00D23B54"/>
    <w:pPr>
      <w:jc w:val="center"/>
    </w:pPr>
    <w:rPr>
      <w:sz w:val="28"/>
      <w:szCs w:val="20"/>
    </w:rPr>
  </w:style>
  <w:style w:type="character" w:customStyle="1" w:styleId="af3">
    <w:name w:val="Подзаголовок Знак"/>
    <w:basedOn w:val="a0"/>
    <w:link w:val="af2"/>
    <w:rsid w:val="00D23B54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4">
    <w:name w:val="Body Text"/>
    <w:basedOn w:val="a"/>
    <w:link w:val="af5"/>
    <w:unhideWhenUsed/>
    <w:rsid w:val="00D23B54"/>
    <w:pPr>
      <w:spacing w:after="120"/>
    </w:pPr>
  </w:style>
  <w:style w:type="character" w:customStyle="1" w:styleId="af5">
    <w:name w:val="Основной текст Знак"/>
    <w:basedOn w:val="a0"/>
    <w:link w:val="af4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DocList">
    <w:name w:val="ConsPlusDocList"/>
    <w:uiPriority w:val="99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8">
    <w:name w:val="Title"/>
    <w:basedOn w:val="a"/>
    <w:link w:val="af9"/>
    <w:qFormat/>
    <w:rsid w:val="00D23B54"/>
    <w:pPr>
      <w:jc w:val="center"/>
    </w:pPr>
    <w:rPr>
      <w:b/>
      <w:sz w:val="32"/>
      <w:szCs w:val="20"/>
    </w:rPr>
  </w:style>
  <w:style w:type="character" w:customStyle="1" w:styleId="af9">
    <w:name w:val="Заголовок Знак"/>
    <w:basedOn w:val="a0"/>
    <w:link w:val="af8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rsid w:val="00D23B54"/>
  </w:style>
  <w:style w:type="paragraph" w:customStyle="1" w:styleId="afb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rPr>
      <w:sz w:val="28"/>
      <w:szCs w:val="20"/>
    </w:rPr>
  </w:style>
  <w:style w:type="paragraph" w:styleId="25">
    <w:name w:val="toc 2"/>
    <w:basedOn w:val="a"/>
    <w:next w:val="a"/>
    <w:autoRedefine/>
    <w:rsid w:val="00D23B54"/>
    <w:pPr>
      <w:ind w:left="280"/>
    </w:pPr>
    <w:rPr>
      <w:sz w:val="28"/>
      <w:szCs w:val="20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fc">
    <w:name w:val="Знак"/>
    <w:basedOn w:val="a"/>
    <w:rsid w:val="00D23B54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D23B54"/>
  </w:style>
  <w:style w:type="paragraph" w:customStyle="1" w:styleId="Style11">
    <w:name w:val="Style11"/>
    <w:basedOn w:val="a"/>
    <w:rsid w:val="00273D1B"/>
    <w:pPr>
      <w:widowControl w:val="0"/>
      <w:autoSpaceDE w:val="0"/>
      <w:autoSpaceDN w:val="0"/>
      <w:adjustRightInd w:val="0"/>
      <w:spacing w:line="317" w:lineRule="exact"/>
      <w:ind w:firstLine="528"/>
      <w:jc w:val="both"/>
    </w:pPr>
  </w:style>
  <w:style w:type="character" w:customStyle="1" w:styleId="FontStyle22">
    <w:name w:val="Font Style22"/>
    <w:rsid w:val="00273D1B"/>
    <w:rPr>
      <w:rFonts w:ascii="Times New Roman" w:hAnsi="Times New Roman" w:cs="Times New Roman"/>
      <w:sz w:val="26"/>
      <w:szCs w:val="26"/>
    </w:rPr>
  </w:style>
  <w:style w:type="paragraph" w:customStyle="1" w:styleId="consplusnormal1">
    <w:name w:val="consplusnormal"/>
    <w:basedOn w:val="a"/>
    <w:rsid w:val="00255307"/>
    <w:pPr>
      <w:spacing w:before="100" w:beforeAutospacing="1" w:after="100" w:afterAutospacing="1"/>
    </w:pPr>
  </w:style>
  <w:style w:type="paragraph" w:customStyle="1" w:styleId="Default">
    <w:name w:val="Default"/>
    <w:rsid w:val="00156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Абзац списка Знак"/>
    <w:link w:val="af"/>
    <w:locked/>
    <w:rsid w:val="00056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8853B0"/>
    <w:rPr>
      <w:b/>
      <w:bCs/>
    </w:rPr>
  </w:style>
  <w:style w:type="character" w:customStyle="1" w:styleId="ConsPlusNormal0">
    <w:name w:val="ConsPlusNormal Знак"/>
    <w:link w:val="ConsPlusNormal"/>
    <w:locked/>
    <w:rsid w:val="009D4B7F"/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footnote text"/>
    <w:basedOn w:val="a"/>
    <w:link w:val="aff"/>
    <w:uiPriority w:val="99"/>
    <w:semiHidden/>
    <w:unhideWhenUsed/>
    <w:rsid w:val="009B0D10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B0D10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9B0D10"/>
    <w:rPr>
      <w:vertAlign w:val="superscript"/>
    </w:rPr>
  </w:style>
  <w:style w:type="paragraph" w:customStyle="1" w:styleId="FORMATTEXT">
    <w:name w:val=".FORMATTEXT"/>
    <w:uiPriority w:val="99"/>
    <w:rsid w:val="009B0D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7354-139D-4C1B-8D80-E501F9D7C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2025-11-25T05:44:00Z</dcterms:created>
  <dcterms:modified xsi:type="dcterms:W3CDTF">2025-11-26T03:48:00Z</dcterms:modified>
</cp:coreProperties>
</file>